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93" w:rsidRPr="00BA3E2D" w:rsidRDefault="00034993" w:rsidP="00BA3E2D">
      <w:pPr>
        <w:pStyle w:val="a6"/>
        <w:ind w:left="426" w:hanging="426"/>
        <w:rPr>
          <w:b/>
          <w:sz w:val="32"/>
          <w:szCs w:val="32"/>
        </w:rPr>
      </w:pPr>
      <w:r w:rsidRPr="00BA3E2D">
        <w:rPr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034993" w:rsidRPr="00BA3E2D" w:rsidRDefault="007A298F" w:rsidP="00034993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Ляличская </w:t>
      </w:r>
      <w:r w:rsidR="00034993" w:rsidRPr="00BA3E2D">
        <w:rPr>
          <w:b/>
          <w:sz w:val="32"/>
          <w:szCs w:val="32"/>
        </w:rPr>
        <w:t>средняя общеобразовательная школа Сураж</w:t>
      </w:r>
      <w:r>
        <w:rPr>
          <w:b/>
          <w:sz w:val="32"/>
          <w:szCs w:val="32"/>
        </w:rPr>
        <w:t xml:space="preserve">ского района </w:t>
      </w:r>
      <w:r w:rsidR="00034993" w:rsidRPr="00BA3E2D">
        <w:rPr>
          <w:b/>
          <w:sz w:val="32"/>
          <w:szCs w:val="32"/>
        </w:rPr>
        <w:t xml:space="preserve"> Брянской области</w:t>
      </w:r>
    </w:p>
    <w:p w:rsidR="00034993" w:rsidRPr="00BA3E2D" w:rsidRDefault="00034993" w:rsidP="00034993">
      <w:pPr>
        <w:jc w:val="center"/>
        <w:rPr>
          <w:b/>
          <w:sz w:val="44"/>
        </w:rPr>
      </w:pPr>
    </w:p>
    <w:p w:rsidR="00034993" w:rsidRPr="00BA3E2D" w:rsidRDefault="00034993" w:rsidP="00034993">
      <w:pPr>
        <w:spacing w:line="240" w:lineRule="auto"/>
        <w:jc w:val="center"/>
        <w:rPr>
          <w:rFonts w:ascii="Cambria" w:hAnsi="Cambria"/>
          <w:b/>
          <w:sz w:val="36"/>
          <w:szCs w:val="36"/>
        </w:rPr>
      </w:pPr>
      <w:r w:rsidRPr="00BA3E2D">
        <w:rPr>
          <w:rFonts w:ascii="Cambria" w:hAnsi="Cambria"/>
          <w:b/>
          <w:sz w:val="36"/>
          <w:szCs w:val="36"/>
        </w:rPr>
        <w:t>РАБОЧАЯ       ПРОГРАММА</w:t>
      </w:r>
    </w:p>
    <w:p w:rsidR="00034993" w:rsidRPr="00BA3E2D" w:rsidRDefault="00034993" w:rsidP="00034993">
      <w:pPr>
        <w:spacing w:line="240" w:lineRule="auto"/>
        <w:rPr>
          <w:rFonts w:ascii="Cambria" w:hAnsi="Cambria"/>
          <w:b/>
          <w:sz w:val="36"/>
          <w:szCs w:val="36"/>
        </w:rPr>
      </w:pPr>
    </w:p>
    <w:p w:rsidR="00034993" w:rsidRPr="00BA3E2D" w:rsidRDefault="00034993" w:rsidP="000349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E2D">
        <w:rPr>
          <w:rFonts w:ascii="Times New Roman" w:hAnsi="Times New Roman" w:cs="Times New Roman"/>
          <w:b/>
          <w:sz w:val="28"/>
          <w:szCs w:val="28"/>
        </w:rPr>
        <w:t>по предмету                      литературное чтение</w:t>
      </w:r>
    </w:p>
    <w:p w:rsidR="00034993" w:rsidRPr="00BA3E2D" w:rsidRDefault="00034993" w:rsidP="000349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E2D">
        <w:rPr>
          <w:rFonts w:ascii="Times New Roman" w:hAnsi="Times New Roman" w:cs="Times New Roman"/>
          <w:b/>
          <w:sz w:val="28"/>
          <w:szCs w:val="28"/>
        </w:rPr>
        <w:t xml:space="preserve">класс                 </w:t>
      </w:r>
      <w:r w:rsidR="00E94349" w:rsidRPr="00BA3E2D">
        <w:rPr>
          <w:rFonts w:ascii="Times New Roman" w:hAnsi="Times New Roman" w:cs="Times New Roman"/>
          <w:b/>
          <w:sz w:val="28"/>
          <w:szCs w:val="28"/>
        </w:rPr>
        <w:t xml:space="preserve">                    4</w:t>
      </w:r>
    </w:p>
    <w:p w:rsidR="00034993" w:rsidRPr="00BA3E2D" w:rsidRDefault="00034993" w:rsidP="000349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E2D">
        <w:rPr>
          <w:rFonts w:ascii="Times New Roman" w:hAnsi="Times New Roman" w:cs="Times New Roman"/>
          <w:b/>
          <w:sz w:val="28"/>
          <w:szCs w:val="28"/>
        </w:rPr>
        <w:t xml:space="preserve">количество часов              119        ( 3,5  часа в неделю) </w:t>
      </w:r>
    </w:p>
    <w:p w:rsidR="00846BA4" w:rsidRPr="00846BA4" w:rsidRDefault="00034993" w:rsidP="00846BA4">
      <w:pPr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846BA4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на основе </w:t>
      </w:r>
      <w:r w:rsidR="00846BA4" w:rsidRPr="00846BA4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образования-2009, примерной </w:t>
      </w:r>
      <w:r w:rsidRPr="00846BA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46BA4" w:rsidRPr="00846BA4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846BA4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846BA4" w:rsidRPr="00846BA4">
        <w:rPr>
          <w:rFonts w:ascii="Times New Roman" w:hAnsi="Times New Roman" w:cs="Times New Roman"/>
          <w:b/>
          <w:sz w:val="28"/>
          <w:szCs w:val="28"/>
        </w:rPr>
        <w:t>», авторской программы    Ф. Климановой, М. В. Бойкиной.</w:t>
      </w:r>
      <w:r w:rsidR="00846BA4" w:rsidRPr="00846BA4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846BA4" w:rsidRPr="004923BE">
        <w:rPr>
          <w:rFonts w:ascii="Times New Roman" w:hAnsi="Times New Roman" w:cs="Times New Roman"/>
          <w:b/>
          <w:iCs/>
          <w:sz w:val="28"/>
          <w:szCs w:val="28"/>
        </w:rPr>
        <w:t>Из сборник</w:t>
      </w:r>
      <w:r w:rsidR="00846BA4" w:rsidRPr="004923BE">
        <w:rPr>
          <w:rFonts w:ascii="Times New Roman" w:hAnsi="Times New Roman" w:cs="Times New Roman"/>
          <w:b/>
          <w:sz w:val="28"/>
          <w:szCs w:val="28"/>
        </w:rPr>
        <w:t>а</w:t>
      </w:r>
      <w:r w:rsidR="00531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BA4">
        <w:rPr>
          <w:rFonts w:ascii="Times New Roman" w:hAnsi="Times New Roman" w:cs="Times New Roman"/>
          <w:b/>
          <w:sz w:val="28"/>
          <w:szCs w:val="28"/>
        </w:rPr>
        <w:t>рабочих программ «Школа России»</w:t>
      </w:r>
      <w:r w:rsidR="00846BA4" w:rsidRPr="00846BA4">
        <w:rPr>
          <w:rFonts w:ascii="Times New Roman" w:hAnsi="Times New Roman" w:cs="Times New Roman"/>
          <w:b/>
          <w:sz w:val="28"/>
          <w:szCs w:val="28"/>
        </w:rPr>
        <w:t>) 1–4 классы М. : Просвещение, 2011.</w:t>
      </w:r>
    </w:p>
    <w:p w:rsidR="00034993" w:rsidRPr="00BA3E2D" w:rsidRDefault="00034993" w:rsidP="00034993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A3E2D">
        <w:rPr>
          <w:rFonts w:ascii="Times New Roman" w:hAnsi="Times New Roman" w:cs="Times New Roman"/>
          <w:color w:val="auto"/>
          <w:sz w:val="28"/>
          <w:szCs w:val="28"/>
        </w:rPr>
        <w:t xml:space="preserve"> Предметная линия учебников «Школа России» 1-4 классы.          Климанова Л. Ф., Бойки</w:t>
      </w:r>
      <w:r w:rsidR="00846BA4">
        <w:rPr>
          <w:rFonts w:ascii="Times New Roman" w:hAnsi="Times New Roman" w:cs="Times New Roman"/>
          <w:color w:val="auto"/>
          <w:sz w:val="28"/>
          <w:szCs w:val="28"/>
        </w:rPr>
        <w:t>на М. В. – М.: Просвещение, 2011</w:t>
      </w:r>
    </w:p>
    <w:p w:rsidR="00034993" w:rsidRPr="00BA3E2D" w:rsidRDefault="00034993" w:rsidP="000349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993" w:rsidRPr="00BA3E2D" w:rsidRDefault="00034993" w:rsidP="00034993">
      <w:pPr>
        <w:pStyle w:val="1"/>
        <w:spacing w:before="122" w:after="122" w:line="176" w:lineRule="atLeast"/>
        <w:jc w:val="both"/>
        <w:rPr>
          <w:rFonts w:ascii="Times New Roman" w:hAnsi="Times New Roman" w:cs="Times New Roman"/>
          <w:color w:val="auto"/>
        </w:rPr>
      </w:pPr>
      <w:r w:rsidRPr="00BA3E2D">
        <w:rPr>
          <w:rFonts w:ascii="Times New Roman" w:hAnsi="Times New Roman" w:cs="Times New Roman"/>
          <w:i/>
          <w:color w:val="auto"/>
        </w:rPr>
        <w:t>Учебник</w:t>
      </w:r>
      <w:r w:rsidR="007E7302" w:rsidRPr="00BA3E2D">
        <w:rPr>
          <w:rFonts w:ascii="Times New Roman" w:hAnsi="Times New Roman" w:cs="Times New Roman"/>
          <w:color w:val="auto"/>
        </w:rPr>
        <w:t xml:space="preserve"> Литературное чтение. Учебник. 4</w:t>
      </w:r>
      <w:r w:rsidRPr="00BA3E2D">
        <w:rPr>
          <w:rFonts w:ascii="Times New Roman" w:hAnsi="Times New Roman" w:cs="Times New Roman"/>
          <w:color w:val="auto"/>
        </w:rPr>
        <w:t xml:space="preserve"> класс. В 2-х частях. Климанова Л. Ф., Горецкий В. Г., Голованова М. В.</w:t>
      </w:r>
      <w:r w:rsidR="00846BA4">
        <w:rPr>
          <w:rFonts w:ascii="Times New Roman" w:hAnsi="Times New Roman" w:cs="Times New Roman"/>
          <w:color w:val="auto"/>
        </w:rPr>
        <w:t xml:space="preserve"> – М.: Просвещение, 2011</w:t>
      </w:r>
    </w:p>
    <w:p w:rsidR="00BA3E2D" w:rsidRPr="00BA3E2D" w:rsidRDefault="00BA3E2D" w:rsidP="000349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962" w:rsidRPr="007E7302" w:rsidRDefault="00ED1962" w:rsidP="00ED1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ED1962" w:rsidRPr="007E7302" w:rsidRDefault="00ED1962" w:rsidP="00ED1962">
      <w:pPr>
        <w:pStyle w:val="Style1"/>
        <w:widowControl/>
        <w:spacing w:line="240" w:lineRule="auto"/>
        <w:ind w:left="2510" w:right="3422"/>
        <w:rPr>
          <w:rStyle w:val="FontStyle12"/>
          <w:sz w:val="24"/>
          <w:szCs w:val="24"/>
        </w:rPr>
      </w:pPr>
      <w:r w:rsidRPr="007E7302">
        <w:rPr>
          <w:rStyle w:val="FontStyle12"/>
          <w:sz w:val="24"/>
          <w:szCs w:val="24"/>
        </w:rPr>
        <w:t>Личностные</w:t>
      </w:r>
    </w:p>
    <w:p w:rsidR="00ED1962" w:rsidRPr="007E7302" w:rsidRDefault="00ED1962" w:rsidP="00ED1962">
      <w:pPr>
        <w:pStyle w:val="Style2"/>
        <w:widowControl/>
        <w:ind w:left="288"/>
        <w:rPr>
          <w:rStyle w:val="FontStyle15"/>
          <w:sz w:val="24"/>
          <w:szCs w:val="24"/>
        </w:rPr>
      </w:pPr>
      <w:r w:rsidRPr="007E7302">
        <w:rPr>
          <w:rStyle w:val="FontStyle15"/>
          <w:sz w:val="24"/>
          <w:szCs w:val="24"/>
        </w:rPr>
        <w:t>Учащиеся научатся:</w:t>
      </w:r>
    </w:p>
    <w:p w:rsidR="00ED1962" w:rsidRPr="007E7302" w:rsidRDefault="00ED1962" w:rsidP="00ED1962">
      <w:pPr>
        <w:pStyle w:val="Style3"/>
        <w:widowControl/>
        <w:numPr>
          <w:ilvl w:val="0"/>
          <w:numId w:val="17"/>
        </w:numPr>
        <w:tabs>
          <w:tab w:val="left" w:pos="293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ED1962" w:rsidRPr="007E7302" w:rsidRDefault="00ED1962" w:rsidP="00ED1962">
      <w:pPr>
        <w:pStyle w:val="Style3"/>
        <w:widowControl/>
        <w:numPr>
          <w:ilvl w:val="0"/>
          <w:numId w:val="17"/>
        </w:numPr>
        <w:tabs>
          <w:tab w:val="left" w:pos="293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</w:t>
      </w:r>
      <w:r w:rsidRPr="007E7302">
        <w:rPr>
          <w:rStyle w:val="FontStyle17"/>
          <w:sz w:val="24"/>
          <w:szCs w:val="24"/>
        </w:rPr>
        <w:softHyphen/>
        <w:t>ведениях писателей и поэтов, доносить эту информацию до слушателей, используя художественные формы изложения (ли</w:t>
      </w:r>
      <w:r w:rsidRPr="007E7302">
        <w:rPr>
          <w:rStyle w:val="FontStyle17"/>
          <w:sz w:val="24"/>
          <w:szCs w:val="24"/>
        </w:rPr>
        <w:softHyphen/>
        <w:t>тературный журнал, уроки-концерты, уроки-праздники, уро</w:t>
      </w:r>
      <w:r w:rsidRPr="007E7302">
        <w:rPr>
          <w:rStyle w:val="FontStyle17"/>
          <w:sz w:val="24"/>
          <w:szCs w:val="24"/>
        </w:rPr>
        <w:softHyphen/>
        <w:t>ки-конкурсы и пр.);</w:t>
      </w:r>
    </w:p>
    <w:p w:rsidR="00ED1962" w:rsidRPr="007E7302" w:rsidRDefault="00ED1962" w:rsidP="00ED1962">
      <w:pPr>
        <w:pStyle w:val="Style3"/>
        <w:widowControl/>
        <w:numPr>
          <w:ilvl w:val="0"/>
          <w:numId w:val="18"/>
        </w:numPr>
        <w:tabs>
          <w:tab w:val="left" w:pos="264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:rsidR="00ED1962" w:rsidRPr="007E7302" w:rsidRDefault="00ED1962" w:rsidP="00ED1962">
      <w:pPr>
        <w:pStyle w:val="Style3"/>
        <w:widowControl/>
        <w:numPr>
          <w:ilvl w:val="0"/>
          <w:numId w:val="18"/>
        </w:numPr>
        <w:tabs>
          <w:tab w:val="left" w:pos="264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ED1962" w:rsidRPr="007E7302" w:rsidRDefault="00ED1962" w:rsidP="00ED1962">
      <w:pPr>
        <w:pStyle w:val="Style9"/>
        <w:widowControl/>
        <w:ind w:left="307"/>
        <w:rPr>
          <w:rStyle w:val="FontStyle18"/>
          <w:sz w:val="24"/>
          <w:szCs w:val="24"/>
        </w:rPr>
      </w:pPr>
      <w:r w:rsidRPr="007E7302">
        <w:rPr>
          <w:rStyle w:val="FontStyle18"/>
          <w:sz w:val="24"/>
          <w:szCs w:val="24"/>
        </w:rPr>
        <w:t>Учащиеся получат возможность научиться:</w:t>
      </w:r>
    </w:p>
    <w:p w:rsidR="00ED1962" w:rsidRPr="007E7302" w:rsidRDefault="00ED1962" w:rsidP="00ED1962">
      <w:pPr>
        <w:pStyle w:val="Style6"/>
        <w:widowControl/>
        <w:numPr>
          <w:ilvl w:val="0"/>
          <w:numId w:val="18"/>
        </w:numPr>
        <w:tabs>
          <w:tab w:val="left" w:pos="264"/>
        </w:tabs>
        <w:spacing w:line="240" w:lineRule="auto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>познавать национальные традиции своего народа, сохра</w:t>
      </w:r>
      <w:r w:rsidRPr="007E7302">
        <w:rPr>
          <w:rStyle w:val="FontStyle14"/>
          <w:sz w:val="24"/>
          <w:szCs w:val="24"/>
        </w:rPr>
        <w:softHyphen/>
        <w:t>нять их;</w:t>
      </w:r>
    </w:p>
    <w:p w:rsidR="00ED1962" w:rsidRPr="007E7302" w:rsidRDefault="00ED1962" w:rsidP="00ED1962">
      <w:pPr>
        <w:pStyle w:val="Style6"/>
        <w:widowControl/>
        <w:numPr>
          <w:ilvl w:val="0"/>
          <w:numId w:val="18"/>
        </w:numPr>
        <w:tabs>
          <w:tab w:val="left" w:pos="264"/>
        </w:tabs>
        <w:spacing w:line="240" w:lineRule="auto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>рассказывать о своей Родине, об авторах и их произведе</w:t>
      </w:r>
      <w:r w:rsidRPr="007E7302">
        <w:rPr>
          <w:rStyle w:val="FontStyle14"/>
          <w:sz w:val="24"/>
          <w:szCs w:val="24"/>
        </w:rPr>
        <w:softHyphen/>
        <w:t>ниях о Родине, о памятных местах своей малой родины;</w:t>
      </w:r>
    </w:p>
    <w:p w:rsidR="00ED1962" w:rsidRPr="007E7302" w:rsidRDefault="00ED1962" w:rsidP="00ED1962">
      <w:pPr>
        <w:pStyle w:val="Style6"/>
        <w:widowControl/>
        <w:numPr>
          <w:ilvl w:val="0"/>
          <w:numId w:val="18"/>
        </w:numPr>
        <w:tabs>
          <w:tab w:val="left" w:pos="264"/>
        </w:tabs>
        <w:spacing w:line="240" w:lineRule="auto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>находить в Интернете, в библиотеке произведения о Ро</w:t>
      </w:r>
      <w:r w:rsidRPr="007E7302">
        <w:rPr>
          <w:rStyle w:val="FontStyle14"/>
          <w:sz w:val="24"/>
          <w:szCs w:val="24"/>
        </w:rPr>
        <w:softHyphen/>
        <w:t>дине, о людях, совершивших подвиг во имя своей Родины;</w:t>
      </w:r>
    </w:p>
    <w:p w:rsidR="00ED1962" w:rsidRPr="007E7302" w:rsidRDefault="00ED1962" w:rsidP="00ED1962">
      <w:pPr>
        <w:pStyle w:val="Style6"/>
        <w:widowControl/>
        <w:numPr>
          <w:ilvl w:val="0"/>
          <w:numId w:val="18"/>
        </w:numPr>
        <w:tabs>
          <w:tab w:val="left" w:pos="264"/>
        </w:tabs>
        <w:spacing w:line="240" w:lineRule="auto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>создавать свои собственные проекты о Родине, писать собственные произведения о Родине.</w:t>
      </w:r>
    </w:p>
    <w:p w:rsidR="00ED1962" w:rsidRPr="007E7302" w:rsidRDefault="00ED1962" w:rsidP="00ED1962">
      <w:pPr>
        <w:pStyle w:val="Style9"/>
        <w:widowControl/>
        <w:jc w:val="center"/>
        <w:rPr>
          <w:rFonts w:ascii="Times New Roman" w:hAnsi="Times New Roman" w:cs="Times New Roman"/>
        </w:rPr>
      </w:pPr>
    </w:p>
    <w:p w:rsidR="00ED1962" w:rsidRPr="007E7302" w:rsidRDefault="00ED1962" w:rsidP="00ED1962">
      <w:pPr>
        <w:pStyle w:val="Style9"/>
        <w:widowControl/>
        <w:jc w:val="center"/>
        <w:rPr>
          <w:rStyle w:val="FontStyle18"/>
          <w:sz w:val="24"/>
          <w:szCs w:val="24"/>
        </w:rPr>
      </w:pPr>
      <w:r w:rsidRPr="007E7302">
        <w:rPr>
          <w:rStyle w:val="FontStyle18"/>
          <w:sz w:val="24"/>
          <w:szCs w:val="24"/>
        </w:rPr>
        <w:t>Метапредметные</w:t>
      </w:r>
    </w:p>
    <w:p w:rsidR="00ED1962" w:rsidRPr="007E7302" w:rsidRDefault="00ED1962" w:rsidP="00ED1962">
      <w:pPr>
        <w:pStyle w:val="Style2"/>
        <w:widowControl/>
        <w:ind w:left="288" w:right="3974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 xml:space="preserve">Регулятивные УУД </w:t>
      </w:r>
    </w:p>
    <w:p w:rsidR="00ED1962" w:rsidRPr="007E7302" w:rsidRDefault="00ED1962" w:rsidP="00ED1962">
      <w:pPr>
        <w:pStyle w:val="Style2"/>
        <w:widowControl/>
        <w:ind w:left="288" w:right="3974"/>
        <w:rPr>
          <w:rStyle w:val="FontStyle15"/>
          <w:sz w:val="24"/>
          <w:szCs w:val="24"/>
        </w:rPr>
      </w:pPr>
      <w:r w:rsidRPr="007E7302">
        <w:rPr>
          <w:rStyle w:val="FontStyle15"/>
          <w:sz w:val="24"/>
          <w:szCs w:val="24"/>
        </w:rPr>
        <w:t>Учащиеся научатся:</w:t>
      </w:r>
    </w:p>
    <w:p w:rsidR="00ED1962" w:rsidRPr="007E7302" w:rsidRDefault="00ED1962" w:rsidP="00ED1962">
      <w:pPr>
        <w:pStyle w:val="Style3"/>
        <w:widowControl/>
        <w:numPr>
          <w:ilvl w:val="0"/>
          <w:numId w:val="18"/>
        </w:numPr>
        <w:tabs>
          <w:tab w:val="left" w:pos="264"/>
        </w:tabs>
        <w:spacing w:line="240" w:lineRule="auto"/>
        <w:rPr>
          <w:rStyle w:val="FontStyle14"/>
          <w:sz w:val="24"/>
          <w:szCs w:val="24"/>
        </w:rPr>
      </w:pPr>
      <w:r w:rsidRPr="007E7302">
        <w:rPr>
          <w:rStyle w:val="FontStyle17"/>
          <w:sz w:val="24"/>
          <w:szCs w:val="24"/>
        </w:rPr>
        <w:t>формулировать учебную задачу урока коллективно, в мини-группе или паре;</w:t>
      </w:r>
    </w:p>
    <w:p w:rsidR="00ED1962" w:rsidRPr="007E7302" w:rsidRDefault="00ED1962" w:rsidP="00ED1962">
      <w:pPr>
        <w:pStyle w:val="Style3"/>
        <w:widowControl/>
        <w:numPr>
          <w:ilvl w:val="0"/>
          <w:numId w:val="18"/>
        </w:numPr>
        <w:tabs>
          <w:tab w:val="left" w:pos="264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ED1962" w:rsidRPr="007E7302" w:rsidRDefault="00ED1962" w:rsidP="00ED1962">
      <w:pPr>
        <w:pStyle w:val="Style3"/>
        <w:widowControl/>
        <w:numPr>
          <w:ilvl w:val="0"/>
          <w:numId w:val="18"/>
        </w:numPr>
        <w:tabs>
          <w:tab w:val="left" w:pos="264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осмыслять коллективно составленный план работы на уроке и план, выработанный группой сверстников (парой), предла</w:t>
      </w:r>
      <w:r w:rsidRPr="007E7302">
        <w:rPr>
          <w:rStyle w:val="FontStyle17"/>
          <w:sz w:val="24"/>
          <w:szCs w:val="24"/>
        </w:rPr>
        <w:softHyphen/>
        <w:t>гать свой индивидуальный план работы (возможно, альтерна</w:t>
      </w:r>
      <w:r w:rsidRPr="007E7302">
        <w:rPr>
          <w:rStyle w:val="FontStyle17"/>
          <w:sz w:val="24"/>
          <w:szCs w:val="24"/>
        </w:rPr>
        <w:softHyphen/>
        <w:t>тивный) или некоторые пункты плана, приводить аргументы в пользу своего плана работы;</w:t>
      </w:r>
    </w:p>
    <w:p w:rsidR="00ED1962" w:rsidRPr="007E7302" w:rsidRDefault="00ED1962" w:rsidP="00ED1962">
      <w:pPr>
        <w:pStyle w:val="Style3"/>
        <w:widowControl/>
        <w:numPr>
          <w:ilvl w:val="0"/>
          <w:numId w:val="18"/>
        </w:numPr>
        <w:tabs>
          <w:tab w:val="left" w:pos="264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ED1962" w:rsidRPr="007E7302" w:rsidRDefault="00ED1962" w:rsidP="00ED1962">
      <w:pPr>
        <w:pStyle w:val="Style3"/>
        <w:widowControl/>
        <w:numPr>
          <w:ilvl w:val="0"/>
          <w:numId w:val="18"/>
        </w:numPr>
        <w:tabs>
          <w:tab w:val="left" w:pos="264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выбирать наиболее эффективный вариант плана для достиже</w:t>
      </w:r>
      <w:r w:rsidRPr="007E7302">
        <w:rPr>
          <w:rStyle w:val="FontStyle17"/>
          <w:sz w:val="24"/>
          <w:szCs w:val="24"/>
        </w:rPr>
        <w:softHyphen/>
        <w:t>ния результатов изучения темы урока; если план одобрен, следо</w:t>
      </w:r>
      <w:r w:rsidRPr="007E7302">
        <w:rPr>
          <w:rStyle w:val="FontStyle17"/>
          <w:sz w:val="24"/>
          <w:szCs w:val="24"/>
        </w:rPr>
        <w:softHyphen/>
        <w:t>вать его пунктам, проверять и контролировать их выполнение;</w:t>
      </w:r>
    </w:p>
    <w:p w:rsidR="00ED1962" w:rsidRPr="007E7302" w:rsidRDefault="00ED1962" w:rsidP="00ED1962">
      <w:pPr>
        <w:pStyle w:val="Style3"/>
        <w:widowControl/>
        <w:numPr>
          <w:ilvl w:val="0"/>
          <w:numId w:val="18"/>
        </w:numPr>
        <w:tabs>
          <w:tab w:val="left" w:pos="264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оценивать свою работу в соответствии с заранее выработан</w:t>
      </w:r>
      <w:r w:rsidRPr="007E7302">
        <w:rPr>
          <w:rStyle w:val="FontStyle17"/>
          <w:sz w:val="24"/>
          <w:szCs w:val="24"/>
        </w:rPr>
        <w:softHyphen/>
        <w:t>ными критериями и выбранными формами оценивания;</w:t>
      </w:r>
    </w:p>
    <w:p w:rsidR="00ED1962" w:rsidRPr="007E7302" w:rsidRDefault="00ED1962" w:rsidP="00ED1962">
      <w:pPr>
        <w:pStyle w:val="Style3"/>
        <w:widowControl/>
        <w:numPr>
          <w:ilvl w:val="0"/>
          <w:numId w:val="18"/>
        </w:numPr>
        <w:tabs>
          <w:tab w:val="left" w:pos="264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определять границы собственного знания и незнания по теме самостоятельно;</w:t>
      </w:r>
    </w:p>
    <w:p w:rsidR="00ED1962" w:rsidRPr="007E7302" w:rsidRDefault="00ED1962" w:rsidP="00ED1962">
      <w:pPr>
        <w:pStyle w:val="Style3"/>
        <w:widowControl/>
        <w:numPr>
          <w:ilvl w:val="0"/>
          <w:numId w:val="18"/>
        </w:numPr>
        <w:tabs>
          <w:tab w:val="left" w:pos="264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фиксировать по ходу урока и в конце урока удовлетворён</w:t>
      </w:r>
      <w:r w:rsidRPr="007E7302">
        <w:rPr>
          <w:rStyle w:val="FontStyle17"/>
          <w:sz w:val="24"/>
          <w:szCs w:val="24"/>
        </w:rPr>
        <w:softHyphen/>
        <w:t>ность/неудовлетворённость своей работой на уроке (с помо</w:t>
      </w:r>
      <w:r w:rsidRPr="007E7302">
        <w:rPr>
          <w:rStyle w:val="FontStyle17"/>
          <w:sz w:val="24"/>
          <w:szCs w:val="24"/>
        </w:rPr>
        <w:softHyphen/>
        <w:t>щью шкал, значков «+» и «-», «?», накопительной системы баллов);</w:t>
      </w:r>
    </w:p>
    <w:p w:rsidR="00ED1962" w:rsidRPr="007E7302" w:rsidRDefault="00ED1962" w:rsidP="00ED1962">
      <w:pPr>
        <w:pStyle w:val="Style3"/>
        <w:widowControl/>
        <w:numPr>
          <w:ilvl w:val="0"/>
          <w:numId w:val="18"/>
        </w:numPr>
        <w:tabs>
          <w:tab w:val="left" w:pos="264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фиксировать индивидуальные причины неудач в письмен</w:t>
      </w:r>
      <w:r w:rsidRPr="007E7302">
        <w:rPr>
          <w:rStyle w:val="FontStyle17"/>
          <w:sz w:val="24"/>
          <w:szCs w:val="24"/>
        </w:rPr>
        <w:softHyphen/>
        <w:t>ной форме в рабочей тетради или в пособии «Портфель до</w:t>
      </w:r>
      <w:r w:rsidRPr="007E7302">
        <w:rPr>
          <w:rStyle w:val="FontStyle17"/>
          <w:sz w:val="24"/>
          <w:szCs w:val="24"/>
        </w:rPr>
        <w:softHyphen/>
        <w:t>стижений».</w:t>
      </w:r>
    </w:p>
    <w:p w:rsidR="00ED1962" w:rsidRPr="007E7302" w:rsidRDefault="00ED1962" w:rsidP="00ED1962">
      <w:pPr>
        <w:pStyle w:val="Style9"/>
        <w:widowControl/>
        <w:ind w:left="307"/>
        <w:rPr>
          <w:rStyle w:val="FontStyle18"/>
          <w:sz w:val="24"/>
          <w:szCs w:val="24"/>
        </w:rPr>
      </w:pPr>
      <w:r w:rsidRPr="007E7302">
        <w:rPr>
          <w:rStyle w:val="FontStyle18"/>
          <w:sz w:val="24"/>
          <w:szCs w:val="24"/>
        </w:rPr>
        <w:t>Учащиеся получат возможность научиться:</w:t>
      </w:r>
    </w:p>
    <w:p w:rsidR="00ED1962" w:rsidRPr="007E7302" w:rsidRDefault="00ED1962" w:rsidP="00ED1962">
      <w:pPr>
        <w:pStyle w:val="Style6"/>
        <w:widowControl/>
        <w:tabs>
          <w:tab w:val="left" w:pos="264"/>
        </w:tabs>
        <w:spacing w:line="240" w:lineRule="auto"/>
        <w:rPr>
          <w:rStyle w:val="FontStyle14"/>
          <w:sz w:val="24"/>
          <w:szCs w:val="24"/>
        </w:rPr>
      </w:pPr>
      <w:r w:rsidRPr="007E7302">
        <w:rPr>
          <w:rStyle w:val="FontStyle17"/>
          <w:sz w:val="24"/>
          <w:szCs w:val="24"/>
        </w:rPr>
        <w:t>•</w:t>
      </w:r>
      <w:r w:rsidRPr="007E7302">
        <w:rPr>
          <w:rStyle w:val="FontStyle17"/>
          <w:sz w:val="24"/>
          <w:szCs w:val="24"/>
        </w:rPr>
        <w:tab/>
      </w:r>
      <w:r w:rsidRPr="007E7302">
        <w:rPr>
          <w:rStyle w:val="FontStyle14"/>
          <w:sz w:val="24"/>
          <w:szCs w:val="24"/>
        </w:rPr>
        <w:t>самостоятельно обнаруживать и формулировать учеб</w:t>
      </w:r>
      <w:r w:rsidRPr="007E7302">
        <w:rPr>
          <w:rStyle w:val="FontStyle14"/>
          <w:sz w:val="24"/>
          <w:szCs w:val="24"/>
        </w:rPr>
        <w:softHyphen/>
        <w:t>ную задачу, понимать конечный результат, выбирать воз</w:t>
      </w:r>
      <w:r w:rsidRPr="007E7302">
        <w:rPr>
          <w:rStyle w:val="FontStyle14"/>
          <w:sz w:val="24"/>
          <w:szCs w:val="24"/>
        </w:rPr>
        <w:softHyphen/>
        <w:t>можный путь для достижения данного результата;</w:t>
      </w:r>
    </w:p>
    <w:p w:rsidR="00ED1962" w:rsidRPr="007E7302" w:rsidRDefault="00ED1962" w:rsidP="00ED1962">
      <w:pPr>
        <w:pStyle w:val="Style6"/>
        <w:widowControl/>
        <w:numPr>
          <w:ilvl w:val="0"/>
          <w:numId w:val="19"/>
        </w:numPr>
        <w:tabs>
          <w:tab w:val="left" w:pos="31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4"/>
          <w:sz w:val="24"/>
          <w:szCs w:val="24"/>
        </w:rPr>
        <w:t>свободно пользоваться выбранными критериями для оцен</w:t>
      </w:r>
      <w:r w:rsidRPr="007E7302">
        <w:rPr>
          <w:rStyle w:val="FontStyle14"/>
          <w:sz w:val="24"/>
          <w:szCs w:val="24"/>
        </w:rPr>
        <w:softHyphen/>
        <w:t>ки своих достижений;</w:t>
      </w:r>
    </w:p>
    <w:p w:rsidR="00ED1962" w:rsidRPr="007E7302" w:rsidRDefault="00ED1962" w:rsidP="00ED1962">
      <w:pPr>
        <w:pStyle w:val="Style6"/>
        <w:widowControl/>
        <w:numPr>
          <w:ilvl w:val="0"/>
          <w:numId w:val="19"/>
        </w:numPr>
        <w:tabs>
          <w:tab w:val="left" w:pos="312"/>
        </w:tabs>
        <w:spacing w:line="240" w:lineRule="auto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>самостоятельно интерпретировать полученную инфор</w:t>
      </w:r>
      <w:r w:rsidRPr="007E7302">
        <w:rPr>
          <w:rStyle w:val="FontStyle14"/>
          <w:sz w:val="24"/>
          <w:szCs w:val="24"/>
        </w:rPr>
        <w:softHyphen/>
        <w:t>мацию в процессе работы на уроке и преобразовывать её из одного вида в другой;</w:t>
      </w:r>
    </w:p>
    <w:p w:rsidR="00ED1962" w:rsidRPr="007E7302" w:rsidRDefault="00ED1962" w:rsidP="00ED1962">
      <w:pPr>
        <w:pStyle w:val="Style6"/>
        <w:widowControl/>
        <w:numPr>
          <w:ilvl w:val="0"/>
          <w:numId w:val="19"/>
        </w:numPr>
        <w:tabs>
          <w:tab w:val="left" w:pos="312"/>
        </w:tabs>
        <w:spacing w:line="240" w:lineRule="auto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>владеть приёмами осмысленного чтения, использовать различные виды чтения;</w:t>
      </w:r>
    </w:p>
    <w:p w:rsidR="00ED1962" w:rsidRPr="007E7302" w:rsidRDefault="00ED1962" w:rsidP="00ED1962">
      <w:pPr>
        <w:pStyle w:val="Style6"/>
        <w:widowControl/>
        <w:numPr>
          <w:ilvl w:val="0"/>
          <w:numId w:val="19"/>
        </w:numPr>
        <w:tabs>
          <w:tab w:val="left" w:pos="312"/>
        </w:tabs>
        <w:spacing w:line="240" w:lineRule="auto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>пользоваться компьютерными технологиями как инстру</w:t>
      </w:r>
      <w:r w:rsidRPr="007E7302">
        <w:rPr>
          <w:rStyle w:val="FontStyle14"/>
          <w:sz w:val="24"/>
          <w:szCs w:val="24"/>
        </w:rPr>
        <w:softHyphen/>
        <w:t>ментом для достижения своих учебных целей.</w:t>
      </w:r>
    </w:p>
    <w:p w:rsidR="00ED1962" w:rsidRPr="007E7302" w:rsidRDefault="00ED1962" w:rsidP="00ED1962">
      <w:pPr>
        <w:pStyle w:val="Style7"/>
        <w:widowControl/>
        <w:spacing w:line="240" w:lineRule="auto"/>
        <w:ind w:left="307" w:right="3533"/>
        <w:rPr>
          <w:rStyle w:val="FontStyle14"/>
          <w:sz w:val="24"/>
          <w:szCs w:val="24"/>
        </w:rPr>
      </w:pPr>
    </w:p>
    <w:p w:rsidR="00ED1962" w:rsidRPr="007E7302" w:rsidRDefault="00ED1962" w:rsidP="00ED1962">
      <w:pPr>
        <w:pStyle w:val="Style7"/>
        <w:widowControl/>
        <w:spacing w:line="240" w:lineRule="auto"/>
        <w:ind w:left="307" w:right="3533"/>
        <w:rPr>
          <w:rStyle w:val="FontStyle14"/>
          <w:spacing w:val="-20"/>
          <w:sz w:val="24"/>
          <w:szCs w:val="24"/>
        </w:rPr>
      </w:pPr>
      <w:r w:rsidRPr="007E7302">
        <w:rPr>
          <w:rStyle w:val="FontStyle14"/>
          <w:sz w:val="24"/>
          <w:szCs w:val="24"/>
        </w:rPr>
        <w:t xml:space="preserve">Познавательные </w:t>
      </w:r>
      <w:r w:rsidRPr="007E7302">
        <w:rPr>
          <w:rStyle w:val="FontStyle14"/>
          <w:spacing w:val="-20"/>
          <w:sz w:val="24"/>
          <w:szCs w:val="24"/>
        </w:rPr>
        <w:t xml:space="preserve">УУД </w:t>
      </w:r>
    </w:p>
    <w:p w:rsidR="00ED1962" w:rsidRPr="007E7302" w:rsidRDefault="00ED1962" w:rsidP="00ED1962">
      <w:pPr>
        <w:pStyle w:val="Style7"/>
        <w:widowControl/>
        <w:spacing w:line="240" w:lineRule="auto"/>
        <w:ind w:left="307" w:right="3533"/>
        <w:rPr>
          <w:rStyle w:val="FontStyle15"/>
          <w:sz w:val="24"/>
          <w:szCs w:val="24"/>
        </w:rPr>
      </w:pPr>
      <w:r w:rsidRPr="007E7302">
        <w:rPr>
          <w:rStyle w:val="FontStyle15"/>
          <w:sz w:val="24"/>
          <w:szCs w:val="24"/>
        </w:rPr>
        <w:t>Учащиеся научатся:</w:t>
      </w:r>
    </w:p>
    <w:p w:rsidR="00ED1962" w:rsidRPr="007E7302" w:rsidRDefault="00ED1962" w:rsidP="00ED1962">
      <w:pPr>
        <w:pStyle w:val="Style3"/>
        <w:widowControl/>
        <w:numPr>
          <w:ilvl w:val="0"/>
          <w:numId w:val="19"/>
        </w:numPr>
        <w:tabs>
          <w:tab w:val="left" w:pos="31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</w:t>
      </w:r>
      <w:r w:rsidRPr="007E7302">
        <w:rPr>
          <w:rStyle w:val="FontStyle17"/>
          <w:sz w:val="24"/>
          <w:szCs w:val="24"/>
        </w:rPr>
        <w:softHyphen/>
        <w:t>щью рисунков, схем, таблиц;</w:t>
      </w:r>
    </w:p>
    <w:p w:rsidR="00ED1962" w:rsidRPr="007E7302" w:rsidRDefault="00ED1962" w:rsidP="00ED1962">
      <w:pPr>
        <w:pStyle w:val="Style3"/>
        <w:widowControl/>
        <w:numPr>
          <w:ilvl w:val="0"/>
          <w:numId w:val="19"/>
        </w:numPr>
        <w:tabs>
          <w:tab w:val="left" w:pos="31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анализировать литературный текст с опорой на систему во</w:t>
      </w:r>
      <w:r w:rsidRPr="007E7302">
        <w:rPr>
          <w:rStyle w:val="FontStyle17"/>
          <w:sz w:val="24"/>
          <w:szCs w:val="24"/>
        </w:rPr>
        <w:softHyphen/>
        <w:t>просов учителя (учебника), выявлять основную мысль произ</w:t>
      </w:r>
      <w:r w:rsidRPr="007E7302">
        <w:rPr>
          <w:rStyle w:val="FontStyle17"/>
          <w:sz w:val="24"/>
          <w:szCs w:val="24"/>
        </w:rPr>
        <w:softHyphen/>
        <w:t>ведения, обсуждать её в парной и групповой работе;</w:t>
      </w:r>
    </w:p>
    <w:p w:rsidR="00ED1962" w:rsidRPr="007E7302" w:rsidRDefault="00ED1962" w:rsidP="00ED1962">
      <w:pPr>
        <w:pStyle w:val="Style3"/>
        <w:widowControl/>
        <w:numPr>
          <w:ilvl w:val="0"/>
          <w:numId w:val="19"/>
        </w:numPr>
        <w:tabs>
          <w:tab w:val="left" w:pos="31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ED1962" w:rsidRPr="007E7302" w:rsidRDefault="00ED1962" w:rsidP="00ED1962">
      <w:pPr>
        <w:pStyle w:val="Style3"/>
        <w:widowControl/>
        <w:numPr>
          <w:ilvl w:val="0"/>
          <w:numId w:val="19"/>
        </w:numPr>
        <w:tabs>
          <w:tab w:val="left" w:pos="31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сравнивать летопись и былину, сказку волшебную и бы</w:t>
      </w:r>
      <w:r w:rsidRPr="007E7302">
        <w:rPr>
          <w:rStyle w:val="FontStyle17"/>
          <w:sz w:val="24"/>
          <w:szCs w:val="24"/>
        </w:rPr>
        <w:softHyphen/>
        <w:t>лину, житие и рассказ, волшебную сказку и фантастическое произведение; находить в них сходства и различия;</w:t>
      </w:r>
    </w:p>
    <w:p w:rsidR="00ED1962" w:rsidRPr="007E7302" w:rsidRDefault="00ED1962" w:rsidP="00ED1962">
      <w:pPr>
        <w:pStyle w:val="Style3"/>
        <w:widowControl/>
        <w:numPr>
          <w:ilvl w:val="0"/>
          <w:numId w:val="19"/>
        </w:numPr>
        <w:tabs>
          <w:tab w:val="left" w:pos="31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сравнивать литературное произведение со сценарием теат</w:t>
      </w:r>
      <w:r w:rsidRPr="007E7302">
        <w:rPr>
          <w:rStyle w:val="FontStyle17"/>
          <w:sz w:val="24"/>
          <w:szCs w:val="24"/>
        </w:rPr>
        <w:softHyphen/>
        <w:t>ральной постановки, кинофильмом, диафильмом или мульт</w:t>
      </w:r>
      <w:r w:rsidRPr="007E7302">
        <w:rPr>
          <w:rStyle w:val="FontStyle17"/>
          <w:sz w:val="24"/>
          <w:szCs w:val="24"/>
        </w:rPr>
        <w:softHyphen/>
        <w:t>фильмом;</w:t>
      </w:r>
    </w:p>
    <w:p w:rsidR="00ED1962" w:rsidRPr="007E7302" w:rsidRDefault="00ED1962" w:rsidP="00ED1962">
      <w:pPr>
        <w:pStyle w:val="Style3"/>
        <w:widowControl/>
        <w:numPr>
          <w:ilvl w:val="0"/>
          <w:numId w:val="19"/>
        </w:numPr>
        <w:tabs>
          <w:tab w:val="left" w:pos="31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находить пословицы и поговорки, озаглавливать темы раз</w:t>
      </w:r>
      <w:r w:rsidRPr="007E7302">
        <w:rPr>
          <w:rStyle w:val="FontStyle17"/>
          <w:sz w:val="24"/>
          <w:szCs w:val="24"/>
        </w:rPr>
        <w:softHyphen/>
        <w:t>дела, темы урока или давать название выставке книг;</w:t>
      </w:r>
    </w:p>
    <w:p w:rsidR="00ED1962" w:rsidRPr="007E7302" w:rsidRDefault="00ED1962" w:rsidP="00ED1962">
      <w:pPr>
        <w:pStyle w:val="Style3"/>
        <w:widowControl/>
        <w:numPr>
          <w:ilvl w:val="0"/>
          <w:numId w:val="19"/>
        </w:numPr>
        <w:tabs>
          <w:tab w:val="left" w:pos="31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сравнивать мотивы поступков героев из разных литератур</w:t>
      </w:r>
      <w:r w:rsidRPr="007E7302">
        <w:rPr>
          <w:rStyle w:val="FontStyle17"/>
          <w:sz w:val="24"/>
          <w:szCs w:val="24"/>
        </w:rPr>
        <w:softHyphen/>
        <w:t>ных произведений, выявлять особенности их поведения в за</w:t>
      </w:r>
      <w:r w:rsidRPr="007E7302">
        <w:rPr>
          <w:rStyle w:val="FontStyle17"/>
          <w:sz w:val="24"/>
          <w:szCs w:val="24"/>
        </w:rPr>
        <w:softHyphen/>
        <w:t>висимости от мотива;</w:t>
      </w:r>
    </w:p>
    <w:p w:rsidR="00ED1962" w:rsidRPr="007E7302" w:rsidRDefault="00ED1962" w:rsidP="00ED1962">
      <w:pPr>
        <w:pStyle w:val="Style3"/>
        <w:widowControl/>
        <w:numPr>
          <w:ilvl w:val="0"/>
          <w:numId w:val="19"/>
        </w:numPr>
        <w:tabs>
          <w:tab w:val="left" w:pos="31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:rsidR="00ED1962" w:rsidRPr="007E7302" w:rsidRDefault="00ED1962" w:rsidP="00ED1962">
      <w:pPr>
        <w:pStyle w:val="Style3"/>
        <w:widowControl/>
        <w:numPr>
          <w:ilvl w:val="0"/>
          <w:numId w:val="19"/>
        </w:numPr>
        <w:tabs>
          <w:tab w:val="left" w:pos="31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</w:t>
      </w:r>
      <w:r w:rsidRPr="007E7302">
        <w:rPr>
          <w:rStyle w:val="FontStyle17"/>
          <w:sz w:val="24"/>
          <w:szCs w:val="24"/>
        </w:rPr>
        <w:softHyphen/>
        <w:t>сиков литературы (Пушкина, Лермонтова, Чехова, Толстого, Горького и др.) для русской и мировой литературы;</w:t>
      </w:r>
    </w:p>
    <w:p w:rsidR="00ED1962" w:rsidRPr="007E7302" w:rsidRDefault="00ED1962" w:rsidP="00ED1962">
      <w:pPr>
        <w:pStyle w:val="Style3"/>
        <w:widowControl/>
        <w:numPr>
          <w:ilvl w:val="0"/>
          <w:numId w:val="19"/>
        </w:numPr>
        <w:tabs>
          <w:tab w:val="left" w:pos="31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lastRenderedPageBreak/>
        <w:t>проявлять индивидуальные творческие способности при со</w:t>
      </w:r>
      <w:r w:rsidRPr="007E7302">
        <w:rPr>
          <w:rStyle w:val="FontStyle17"/>
          <w:sz w:val="24"/>
          <w:szCs w:val="24"/>
        </w:rPr>
        <w:softHyphen/>
        <w:t>чинении эпизодов, небольших стихотворений, в процессе чте</w:t>
      </w:r>
      <w:r w:rsidRPr="007E7302">
        <w:rPr>
          <w:rStyle w:val="FontStyle17"/>
          <w:sz w:val="24"/>
          <w:szCs w:val="24"/>
        </w:rPr>
        <w:softHyphen/>
        <w:t>ния по ролям, при инсценировании и выполнении проектных заданий;</w:t>
      </w:r>
    </w:p>
    <w:p w:rsidR="00ED1962" w:rsidRPr="007E7302" w:rsidRDefault="00ED1962" w:rsidP="00ED1962">
      <w:pPr>
        <w:pStyle w:val="Style3"/>
        <w:widowControl/>
        <w:numPr>
          <w:ilvl w:val="0"/>
          <w:numId w:val="19"/>
        </w:numPr>
        <w:tabs>
          <w:tab w:val="left" w:pos="31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предлагать вариант решения нравственной проблемы исхо</w:t>
      </w:r>
      <w:r w:rsidRPr="007E7302">
        <w:rPr>
          <w:rStyle w:val="FontStyle17"/>
          <w:sz w:val="24"/>
          <w:szCs w:val="24"/>
        </w:rPr>
        <w:softHyphen/>
        <w:t>дя из своих нравственных установок и ценностей и учитывая условия, в которых действовал герой произведения, его моти</w:t>
      </w:r>
      <w:r w:rsidRPr="007E7302">
        <w:rPr>
          <w:rStyle w:val="FontStyle17"/>
          <w:sz w:val="24"/>
          <w:szCs w:val="24"/>
        </w:rPr>
        <w:softHyphen/>
        <w:t>вы и замысел автора;</w:t>
      </w:r>
    </w:p>
    <w:p w:rsidR="00ED1962" w:rsidRPr="007E7302" w:rsidRDefault="00ED1962" w:rsidP="00ED1962">
      <w:pPr>
        <w:pStyle w:val="Style3"/>
        <w:widowControl/>
        <w:numPr>
          <w:ilvl w:val="0"/>
          <w:numId w:val="19"/>
        </w:numPr>
        <w:tabs>
          <w:tab w:val="left" w:pos="31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</w:t>
      </w:r>
      <w:r w:rsidRPr="007E7302">
        <w:rPr>
          <w:rStyle w:val="FontStyle17"/>
          <w:sz w:val="24"/>
          <w:szCs w:val="24"/>
        </w:rPr>
        <w:softHyphen/>
        <w:t>стического рассказа, лирического стихотворения), осознавать смысл изобразительно-выразительных средств языка произве</w:t>
      </w:r>
      <w:r w:rsidRPr="007E7302">
        <w:rPr>
          <w:rStyle w:val="FontStyle17"/>
          <w:sz w:val="24"/>
          <w:szCs w:val="24"/>
        </w:rPr>
        <w:softHyphen/>
        <w:t>дения, выявлять отношение автора к описываемым событиям и героям произведения.</w:t>
      </w:r>
    </w:p>
    <w:p w:rsidR="00ED1962" w:rsidRPr="007E7302" w:rsidRDefault="00ED1962" w:rsidP="00ED1962">
      <w:pPr>
        <w:pStyle w:val="Style9"/>
        <w:widowControl/>
        <w:ind w:left="326"/>
        <w:rPr>
          <w:rFonts w:ascii="Times New Roman" w:hAnsi="Times New Roman" w:cs="Times New Roman"/>
        </w:rPr>
      </w:pPr>
    </w:p>
    <w:p w:rsidR="00ED1962" w:rsidRPr="007E7302" w:rsidRDefault="00ED1962" w:rsidP="00ED1962">
      <w:pPr>
        <w:pStyle w:val="Style9"/>
        <w:widowControl/>
        <w:ind w:left="326"/>
        <w:rPr>
          <w:rStyle w:val="FontStyle18"/>
          <w:sz w:val="24"/>
          <w:szCs w:val="24"/>
        </w:rPr>
      </w:pPr>
      <w:r w:rsidRPr="007E7302">
        <w:rPr>
          <w:rStyle w:val="FontStyle18"/>
          <w:sz w:val="24"/>
          <w:szCs w:val="24"/>
        </w:rPr>
        <w:t>Учащиеся получат возможность научиться:</w:t>
      </w:r>
    </w:p>
    <w:p w:rsidR="00ED1962" w:rsidRPr="007E7302" w:rsidRDefault="00ED1962" w:rsidP="00ED1962">
      <w:pPr>
        <w:pStyle w:val="Style6"/>
        <w:widowControl/>
        <w:numPr>
          <w:ilvl w:val="0"/>
          <w:numId w:val="20"/>
        </w:numPr>
        <w:tabs>
          <w:tab w:val="left" w:pos="30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4"/>
          <w:sz w:val="24"/>
          <w:szCs w:val="24"/>
        </w:rPr>
        <w:t>самостоятельно анализировать художественные произ</w:t>
      </w:r>
      <w:r w:rsidRPr="007E7302">
        <w:rPr>
          <w:rStyle w:val="FontStyle14"/>
          <w:sz w:val="24"/>
          <w:szCs w:val="24"/>
        </w:rPr>
        <w:softHyphen/>
        <w:t>ведения разных жанров, определять мотивы поведения ге</w:t>
      </w:r>
      <w:r w:rsidRPr="007E7302">
        <w:rPr>
          <w:rStyle w:val="FontStyle14"/>
          <w:sz w:val="24"/>
          <w:szCs w:val="24"/>
        </w:rPr>
        <w:softHyphen/>
        <w:t>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ED1962" w:rsidRPr="007E7302" w:rsidRDefault="00ED1962" w:rsidP="00ED1962">
      <w:pPr>
        <w:pStyle w:val="Style6"/>
        <w:widowControl/>
        <w:numPr>
          <w:ilvl w:val="0"/>
          <w:numId w:val="20"/>
        </w:numPr>
        <w:tabs>
          <w:tab w:val="left" w:pos="302"/>
        </w:tabs>
        <w:spacing w:line="240" w:lineRule="auto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>определять развитие настроения; выразительно читать, отражая при чтении развитие чувств;</w:t>
      </w:r>
    </w:p>
    <w:p w:rsidR="00ED1962" w:rsidRPr="007E7302" w:rsidRDefault="00ED1962" w:rsidP="00ED1962">
      <w:pPr>
        <w:pStyle w:val="Style6"/>
        <w:widowControl/>
        <w:numPr>
          <w:ilvl w:val="0"/>
          <w:numId w:val="20"/>
        </w:numPr>
        <w:tabs>
          <w:tab w:val="left" w:pos="302"/>
        </w:tabs>
        <w:spacing w:line="240" w:lineRule="auto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>создавать свои собственные произведения с учётом спе</w:t>
      </w:r>
      <w:r w:rsidRPr="007E7302">
        <w:rPr>
          <w:rStyle w:val="FontStyle14"/>
          <w:sz w:val="24"/>
          <w:szCs w:val="24"/>
        </w:rPr>
        <w:softHyphen/>
        <w:t>цифики жанра и с возможностью использования различных выразительных средств.</w:t>
      </w:r>
    </w:p>
    <w:p w:rsidR="00ED1962" w:rsidRPr="007E7302" w:rsidRDefault="00ED1962" w:rsidP="00ED1962">
      <w:pPr>
        <w:pStyle w:val="Style7"/>
        <w:widowControl/>
        <w:spacing w:line="240" w:lineRule="auto"/>
        <w:ind w:left="307" w:right="3533"/>
        <w:rPr>
          <w:rFonts w:ascii="Times New Roman" w:hAnsi="Times New Roman" w:cs="Times New Roman"/>
        </w:rPr>
      </w:pPr>
    </w:p>
    <w:p w:rsidR="00ED1962" w:rsidRPr="007E7302" w:rsidRDefault="00ED1962" w:rsidP="00ED1962">
      <w:pPr>
        <w:pStyle w:val="Style7"/>
        <w:widowControl/>
        <w:spacing w:line="240" w:lineRule="auto"/>
        <w:ind w:left="307" w:right="3533"/>
        <w:rPr>
          <w:rStyle w:val="FontStyle14"/>
          <w:spacing w:val="-20"/>
          <w:sz w:val="24"/>
          <w:szCs w:val="24"/>
        </w:rPr>
      </w:pPr>
      <w:r w:rsidRPr="007E7302">
        <w:rPr>
          <w:rStyle w:val="FontStyle14"/>
          <w:sz w:val="24"/>
          <w:szCs w:val="24"/>
        </w:rPr>
        <w:t xml:space="preserve">Коммуникативные </w:t>
      </w:r>
      <w:r w:rsidRPr="007E7302">
        <w:rPr>
          <w:rStyle w:val="FontStyle14"/>
          <w:spacing w:val="-20"/>
          <w:sz w:val="24"/>
          <w:szCs w:val="24"/>
        </w:rPr>
        <w:t xml:space="preserve">УУД </w:t>
      </w:r>
    </w:p>
    <w:p w:rsidR="00ED1962" w:rsidRPr="007E7302" w:rsidRDefault="00ED1962" w:rsidP="00ED1962">
      <w:pPr>
        <w:pStyle w:val="Style7"/>
        <w:widowControl/>
        <w:spacing w:line="240" w:lineRule="auto"/>
        <w:ind w:left="307" w:right="3533"/>
        <w:rPr>
          <w:rStyle w:val="FontStyle15"/>
          <w:sz w:val="24"/>
          <w:szCs w:val="24"/>
        </w:rPr>
      </w:pPr>
      <w:r w:rsidRPr="007E7302">
        <w:rPr>
          <w:rStyle w:val="FontStyle15"/>
          <w:sz w:val="24"/>
          <w:szCs w:val="24"/>
        </w:rPr>
        <w:t>Учащиеся научатся:</w:t>
      </w:r>
    </w:p>
    <w:p w:rsidR="00ED1962" w:rsidRPr="007E7302" w:rsidRDefault="00ED1962" w:rsidP="00ED1962">
      <w:pPr>
        <w:pStyle w:val="Style3"/>
        <w:widowControl/>
        <w:numPr>
          <w:ilvl w:val="0"/>
          <w:numId w:val="20"/>
        </w:numPr>
        <w:tabs>
          <w:tab w:val="left" w:pos="302"/>
        </w:tabs>
        <w:spacing w:line="240" w:lineRule="auto"/>
        <w:rPr>
          <w:rStyle w:val="FontStyle14"/>
          <w:sz w:val="24"/>
          <w:szCs w:val="24"/>
        </w:rPr>
      </w:pPr>
      <w:r w:rsidRPr="007E7302">
        <w:rPr>
          <w:rStyle w:val="FontStyle17"/>
          <w:sz w:val="24"/>
          <w:szCs w:val="24"/>
        </w:rPr>
        <w:t>высказывать свою точку зрения (9—10 предложений) на прочитанное произведение, проявлять активность и стремле</w:t>
      </w:r>
      <w:r w:rsidRPr="007E7302">
        <w:rPr>
          <w:rStyle w:val="FontStyle17"/>
          <w:sz w:val="24"/>
          <w:szCs w:val="24"/>
        </w:rPr>
        <w:softHyphen/>
        <w:t>ние высказываться, задавать вопросы;</w:t>
      </w:r>
    </w:p>
    <w:p w:rsidR="00ED1962" w:rsidRPr="007E7302" w:rsidRDefault="00ED1962" w:rsidP="00ED1962">
      <w:pPr>
        <w:pStyle w:val="Style3"/>
        <w:widowControl/>
        <w:numPr>
          <w:ilvl w:val="0"/>
          <w:numId w:val="20"/>
        </w:numPr>
        <w:tabs>
          <w:tab w:val="left" w:pos="30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Fonts w:ascii="Times New Roman" w:hAnsi="Times New Roman" w:cs="Times New Roman"/>
        </w:rPr>
        <w:t>формулировать цель своего высказывания вслух, используя речевые клише: «Мне хотелось бы сказать...», «Мне хотелось бы</w:t>
      </w:r>
      <w:r w:rsidRPr="007E7302">
        <w:rPr>
          <w:rStyle w:val="FontStyle17"/>
          <w:sz w:val="24"/>
          <w:szCs w:val="24"/>
        </w:rPr>
        <w:t xml:space="preserve"> уточнить...», «Мне хотелось бы объяснить, привести при</w:t>
      </w:r>
      <w:r w:rsidRPr="007E7302">
        <w:rPr>
          <w:rStyle w:val="FontStyle17"/>
          <w:sz w:val="24"/>
          <w:szCs w:val="24"/>
        </w:rPr>
        <w:softHyphen/>
        <w:t>мер... » и пр.;</w:t>
      </w:r>
    </w:p>
    <w:p w:rsidR="00ED1962" w:rsidRPr="007E7302" w:rsidRDefault="00ED1962" w:rsidP="00ED1962">
      <w:pPr>
        <w:pStyle w:val="Style3"/>
        <w:widowControl/>
        <w:numPr>
          <w:ilvl w:val="0"/>
          <w:numId w:val="20"/>
        </w:numPr>
        <w:tabs>
          <w:tab w:val="left" w:pos="30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пользоваться элементарными приёмами убеждения, при</w:t>
      </w:r>
      <w:r w:rsidRPr="007E7302">
        <w:rPr>
          <w:rStyle w:val="FontStyle17"/>
          <w:sz w:val="24"/>
          <w:szCs w:val="24"/>
        </w:rPr>
        <w:softHyphen/>
        <w:t>ёмами воздействия на эмоциональную сферу слушателей;</w:t>
      </w:r>
    </w:p>
    <w:p w:rsidR="00ED1962" w:rsidRPr="007E7302" w:rsidRDefault="00ED1962" w:rsidP="00ED1962">
      <w:pPr>
        <w:pStyle w:val="Style3"/>
        <w:widowControl/>
        <w:numPr>
          <w:ilvl w:val="0"/>
          <w:numId w:val="20"/>
        </w:numPr>
        <w:tabs>
          <w:tab w:val="left" w:pos="30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участвовать в полилоге, самостоятельно формулировать во</w:t>
      </w:r>
      <w:r w:rsidRPr="007E7302">
        <w:rPr>
          <w:rStyle w:val="FontStyle17"/>
          <w:sz w:val="24"/>
          <w:szCs w:val="24"/>
        </w:rPr>
        <w:softHyphen/>
        <w:t>просы, в том числе неожиданные и оригинальные, по прочи</w:t>
      </w:r>
      <w:r w:rsidRPr="007E7302">
        <w:rPr>
          <w:rStyle w:val="FontStyle17"/>
          <w:sz w:val="24"/>
          <w:szCs w:val="24"/>
        </w:rPr>
        <w:softHyphen/>
        <w:t>танному произведению;</w:t>
      </w:r>
    </w:p>
    <w:p w:rsidR="00ED1962" w:rsidRPr="007E7302" w:rsidRDefault="00ED1962" w:rsidP="00ED1962">
      <w:pPr>
        <w:pStyle w:val="Style3"/>
        <w:widowControl/>
        <w:numPr>
          <w:ilvl w:val="0"/>
          <w:numId w:val="20"/>
        </w:numPr>
        <w:tabs>
          <w:tab w:val="left" w:pos="30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создавать 5—10 слайдов к проекту, письменно фиксируя ос</w:t>
      </w:r>
      <w:r w:rsidRPr="007E7302">
        <w:rPr>
          <w:rStyle w:val="FontStyle17"/>
          <w:sz w:val="24"/>
          <w:szCs w:val="24"/>
        </w:rPr>
        <w:softHyphen/>
        <w:t>новные положения устного высказывания;</w:t>
      </w:r>
    </w:p>
    <w:p w:rsidR="00ED1962" w:rsidRPr="007E7302" w:rsidRDefault="00ED1962" w:rsidP="00ED1962">
      <w:pPr>
        <w:pStyle w:val="Style3"/>
        <w:widowControl/>
        <w:numPr>
          <w:ilvl w:val="0"/>
          <w:numId w:val="20"/>
        </w:numPr>
        <w:tabs>
          <w:tab w:val="left" w:pos="30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способствовать созданию бесконфликтного взаимодействия между участниками диалога (полилога);</w:t>
      </w:r>
    </w:p>
    <w:p w:rsidR="00ED1962" w:rsidRPr="007E7302" w:rsidRDefault="00ED1962" w:rsidP="00ED1962">
      <w:pPr>
        <w:pStyle w:val="Style3"/>
        <w:widowControl/>
        <w:numPr>
          <w:ilvl w:val="0"/>
          <w:numId w:val="20"/>
        </w:numPr>
        <w:tabs>
          <w:tab w:val="left" w:pos="30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демонстрировать образец правильного ведения диалога (по</w:t>
      </w:r>
      <w:r w:rsidRPr="007E7302">
        <w:rPr>
          <w:rStyle w:val="FontStyle17"/>
          <w:sz w:val="24"/>
          <w:szCs w:val="24"/>
        </w:rPr>
        <w:softHyphen/>
        <w:t>лилога);</w:t>
      </w:r>
    </w:p>
    <w:p w:rsidR="00ED1962" w:rsidRPr="007E7302" w:rsidRDefault="00ED1962" w:rsidP="00ED1962">
      <w:pPr>
        <w:pStyle w:val="Style3"/>
        <w:widowControl/>
        <w:numPr>
          <w:ilvl w:val="0"/>
          <w:numId w:val="20"/>
        </w:numPr>
        <w:tabs>
          <w:tab w:val="left" w:pos="30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предлагать способы саморегуляции в сложившейся кон</w:t>
      </w:r>
      <w:r w:rsidRPr="007E7302">
        <w:rPr>
          <w:rStyle w:val="FontStyle17"/>
          <w:sz w:val="24"/>
          <w:szCs w:val="24"/>
        </w:rPr>
        <w:softHyphen/>
        <w:t>фликтной ситуации;</w:t>
      </w:r>
    </w:p>
    <w:p w:rsidR="00ED1962" w:rsidRPr="007E7302" w:rsidRDefault="00ED1962" w:rsidP="00ED1962">
      <w:pPr>
        <w:pStyle w:val="Style3"/>
        <w:widowControl/>
        <w:numPr>
          <w:ilvl w:val="0"/>
          <w:numId w:val="20"/>
        </w:numPr>
        <w:tabs>
          <w:tab w:val="left" w:pos="30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</w:t>
      </w:r>
      <w:r w:rsidRPr="007E7302">
        <w:rPr>
          <w:rStyle w:val="FontStyle17"/>
          <w:sz w:val="24"/>
          <w:szCs w:val="24"/>
        </w:rPr>
        <w:softHyphen/>
        <w:t>дений автора, доказывающие его отношение к описываемым событиям;</w:t>
      </w:r>
    </w:p>
    <w:p w:rsidR="00ED1962" w:rsidRPr="007E7302" w:rsidRDefault="00ED1962" w:rsidP="00ED1962">
      <w:pPr>
        <w:pStyle w:val="Style3"/>
        <w:widowControl/>
        <w:numPr>
          <w:ilvl w:val="0"/>
          <w:numId w:val="20"/>
        </w:numPr>
        <w:tabs>
          <w:tab w:val="left" w:pos="30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использовать найденный текстовый материал в своих уст</w:t>
      </w:r>
      <w:r w:rsidRPr="007E7302">
        <w:rPr>
          <w:rStyle w:val="FontStyle17"/>
          <w:sz w:val="24"/>
          <w:szCs w:val="24"/>
        </w:rPr>
        <w:softHyphen/>
        <w:t>ных и письменных высказываниях и рассуждениях;</w:t>
      </w:r>
    </w:p>
    <w:p w:rsidR="00ED1962" w:rsidRPr="007E7302" w:rsidRDefault="00ED1962" w:rsidP="00ED1962">
      <w:pPr>
        <w:pStyle w:val="Style3"/>
        <w:widowControl/>
        <w:numPr>
          <w:ilvl w:val="0"/>
          <w:numId w:val="20"/>
        </w:numPr>
        <w:tabs>
          <w:tab w:val="left" w:pos="302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283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</w:t>
      </w:r>
      <w:r w:rsidRPr="007E7302">
        <w:rPr>
          <w:rStyle w:val="FontStyle17"/>
          <w:sz w:val="24"/>
          <w:szCs w:val="24"/>
        </w:rPr>
        <w:softHyphen/>
        <w:t>ке инсценировки, проекта, выполнении исследовательских и творческих заданий;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283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определять самостоятельно критерии оценивания выполне</w:t>
      </w:r>
      <w:r w:rsidRPr="007E7302">
        <w:rPr>
          <w:rStyle w:val="FontStyle17"/>
          <w:sz w:val="24"/>
          <w:szCs w:val="24"/>
        </w:rPr>
        <w:softHyphen/>
        <w:t>ния того или иного задания (упражнения); оценивать свои достижения по выработанным критериям;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283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283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искать причины конфликта в себе, анализировать причи</w:t>
      </w:r>
      <w:r w:rsidRPr="007E7302">
        <w:rPr>
          <w:rStyle w:val="FontStyle17"/>
          <w:sz w:val="24"/>
          <w:szCs w:val="24"/>
        </w:rPr>
        <w:softHyphen/>
        <w:t>ны конфликта, самостоятельно разрешать конфликтные ситуа</w:t>
      </w:r>
      <w:r w:rsidRPr="007E7302">
        <w:rPr>
          <w:rStyle w:val="FontStyle17"/>
          <w:sz w:val="24"/>
          <w:szCs w:val="24"/>
        </w:rPr>
        <w:softHyphen/>
        <w:t>ции;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283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обращаться к перечитыванию тех литературных произведе</w:t>
      </w:r>
      <w:r w:rsidRPr="007E7302">
        <w:rPr>
          <w:rStyle w:val="FontStyle17"/>
          <w:sz w:val="24"/>
          <w:szCs w:val="24"/>
        </w:rPr>
        <w:softHyphen/>
        <w:t>ний, в которых отражены схожие конфликтные ситуации;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283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lastRenderedPageBreak/>
        <w:t>находить в библиотеке книги, раскрывающие на художествен</w:t>
      </w:r>
      <w:r w:rsidRPr="007E7302">
        <w:rPr>
          <w:rStyle w:val="FontStyle17"/>
          <w:sz w:val="24"/>
          <w:szCs w:val="24"/>
        </w:rPr>
        <w:softHyphen/>
        <w:t>ном материале способы разрешения конфликтных ситуаций;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283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находить все источники информации, отбирать из них нуж</w:t>
      </w:r>
      <w:r w:rsidRPr="007E7302">
        <w:rPr>
          <w:rStyle w:val="FontStyle17"/>
          <w:sz w:val="24"/>
          <w:szCs w:val="24"/>
        </w:rPr>
        <w:softHyphen/>
        <w:t>ный материал, перерабатывать, систематизировать, выстраи</w:t>
      </w:r>
      <w:r w:rsidRPr="007E7302">
        <w:rPr>
          <w:rStyle w:val="FontStyle17"/>
          <w:sz w:val="24"/>
          <w:szCs w:val="24"/>
        </w:rPr>
        <w:softHyphen/>
        <w:t>вать в логике, соответствующей цели;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283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самостоятельно готовить презентацию из 9—10 слайдов, об</w:t>
      </w:r>
      <w:r w:rsidRPr="007E7302">
        <w:rPr>
          <w:rStyle w:val="FontStyle17"/>
          <w:sz w:val="24"/>
          <w:szCs w:val="24"/>
        </w:rPr>
        <w:softHyphen/>
        <w:t>ращаясь за помощью к взрослым только в случае серьёзных затруднений;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283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использовать в презентации не только текст, но и изобра</w:t>
      </w:r>
      <w:r w:rsidRPr="007E7302">
        <w:rPr>
          <w:rStyle w:val="FontStyle17"/>
          <w:sz w:val="24"/>
          <w:szCs w:val="24"/>
        </w:rPr>
        <w:softHyphen/>
        <w:t>жения, видеофайлы;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283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:rsidR="00ED1962" w:rsidRPr="007E7302" w:rsidRDefault="00ED1962" w:rsidP="00ED1962">
      <w:pPr>
        <w:pStyle w:val="Style9"/>
        <w:widowControl/>
        <w:ind w:left="317"/>
        <w:rPr>
          <w:rStyle w:val="FontStyle18"/>
          <w:sz w:val="24"/>
          <w:szCs w:val="24"/>
        </w:rPr>
      </w:pPr>
      <w:r w:rsidRPr="007E7302">
        <w:rPr>
          <w:rStyle w:val="FontStyle18"/>
          <w:sz w:val="24"/>
          <w:szCs w:val="24"/>
        </w:rPr>
        <w:t>Учащиеся получат возможность научиться:</w:t>
      </w:r>
    </w:p>
    <w:p w:rsidR="00ED1962" w:rsidRPr="007E7302" w:rsidRDefault="00ED1962" w:rsidP="00ED1962">
      <w:pPr>
        <w:pStyle w:val="Style6"/>
        <w:widowControl/>
        <w:numPr>
          <w:ilvl w:val="0"/>
          <w:numId w:val="21"/>
        </w:numPr>
        <w:tabs>
          <w:tab w:val="left" w:pos="283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4"/>
          <w:sz w:val="24"/>
          <w:szCs w:val="24"/>
        </w:rPr>
        <w:t>участвовать в диалоге, полилоге, свободно высказывать свою точку зрения, не обижая других;</w:t>
      </w:r>
    </w:p>
    <w:p w:rsidR="00ED1962" w:rsidRPr="007E7302" w:rsidRDefault="00ED1962" w:rsidP="00ED1962">
      <w:pPr>
        <w:pStyle w:val="Style6"/>
        <w:widowControl/>
        <w:numPr>
          <w:ilvl w:val="0"/>
          <w:numId w:val="21"/>
        </w:numPr>
        <w:tabs>
          <w:tab w:val="left" w:pos="283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4"/>
          <w:sz w:val="24"/>
          <w:szCs w:val="24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ED1962" w:rsidRPr="007E7302" w:rsidRDefault="00ED1962" w:rsidP="00ED1962">
      <w:pPr>
        <w:pStyle w:val="Style6"/>
        <w:widowControl/>
        <w:numPr>
          <w:ilvl w:val="0"/>
          <w:numId w:val="21"/>
        </w:numPr>
        <w:tabs>
          <w:tab w:val="left" w:pos="283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4"/>
          <w:sz w:val="24"/>
          <w:szCs w:val="24"/>
        </w:rPr>
        <w:t>интерпретировать литературное произведение в соот</w:t>
      </w:r>
      <w:r w:rsidRPr="007E7302">
        <w:rPr>
          <w:rStyle w:val="FontStyle14"/>
          <w:sz w:val="24"/>
          <w:szCs w:val="24"/>
        </w:rPr>
        <w:softHyphen/>
        <w:t>ветствии с поставленными задачами, оценивать самосто</w:t>
      </w:r>
      <w:r w:rsidRPr="007E7302">
        <w:rPr>
          <w:rStyle w:val="FontStyle14"/>
          <w:sz w:val="24"/>
          <w:szCs w:val="24"/>
        </w:rPr>
        <w:softHyphen/>
        <w:t>ятельно по созданным критериям уровень выполненной ра</w:t>
      </w:r>
      <w:r w:rsidRPr="007E7302">
        <w:rPr>
          <w:rStyle w:val="FontStyle14"/>
          <w:sz w:val="24"/>
          <w:szCs w:val="24"/>
        </w:rPr>
        <w:softHyphen/>
        <w:t>боты.</w:t>
      </w:r>
    </w:p>
    <w:p w:rsidR="00ED1962" w:rsidRPr="007E7302" w:rsidRDefault="00ED1962" w:rsidP="00ED1962">
      <w:pPr>
        <w:pStyle w:val="Style9"/>
        <w:widowControl/>
        <w:jc w:val="center"/>
        <w:rPr>
          <w:rStyle w:val="FontStyle18"/>
          <w:sz w:val="24"/>
          <w:szCs w:val="24"/>
        </w:rPr>
      </w:pPr>
      <w:r w:rsidRPr="007E7302">
        <w:rPr>
          <w:rStyle w:val="FontStyle18"/>
          <w:sz w:val="24"/>
          <w:szCs w:val="24"/>
        </w:rPr>
        <w:t>Предметные</w:t>
      </w:r>
    </w:p>
    <w:p w:rsidR="00ED1962" w:rsidRPr="007E7302" w:rsidRDefault="00ED1962" w:rsidP="00ED1962">
      <w:pPr>
        <w:pStyle w:val="Style7"/>
        <w:widowControl/>
        <w:spacing w:line="240" w:lineRule="auto"/>
        <w:ind w:left="298" w:right="1325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 xml:space="preserve">Виды речевой и читательской деятельности </w:t>
      </w:r>
    </w:p>
    <w:p w:rsidR="00ED1962" w:rsidRPr="007E7302" w:rsidRDefault="00ED1962" w:rsidP="00ED1962">
      <w:pPr>
        <w:pStyle w:val="Style7"/>
        <w:widowControl/>
        <w:spacing w:line="240" w:lineRule="auto"/>
        <w:ind w:left="298" w:right="1325"/>
        <w:rPr>
          <w:rStyle w:val="FontStyle15"/>
          <w:sz w:val="24"/>
          <w:szCs w:val="24"/>
        </w:rPr>
      </w:pPr>
      <w:r w:rsidRPr="007E7302">
        <w:rPr>
          <w:rStyle w:val="FontStyle15"/>
          <w:sz w:val="24"/>
          <w:szCs w:val="24"/>
        </w:rPr>
        <w:t>Учащиеся научатся: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283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понимать значимость произведений великих русских писа</w:t>
      </w:r>
      <w:r w:rsidRPr="007E7302">
        <w:rPr>
          <w:rStyle w:val="FontStyle17"/>
          <w:sz w:val="24"/>
          <w:szCs w:val="24"/>
        </w:rPr>
        <w:softHyphen/>
        <w:t>телей и поэтов (Пушкина, Толстого, Чехова, Тютчева, Фета, Некрасова и др.) для русской культуры;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0"/>
        </w:tabs>
        <w:spacing w:line="240" w:lineRule="auto"/>
        <w:ind w:right="-1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читать вслух бегло, осознанно, без искажений, интонацион</w:t>
      </w:r>
      <w:r w:rsidRPr="007E7302">
        <w:rPr>
          <w:rStyle w:val="FontStyle17"/>
          <w:sz w:val="24"/>
          <w:szCs w:val="24"/>
        </w:rPr>
        <w:softHyphen/>
        <w:t>но объединять слова в предложении и предложения в тексте, выражая своё отношение к содержанию и героям произведе</w:t>
      </w:r>
      <w:r w:rsidRPr="007E7302">
        <w:rPr>
          <w:rStyle w:val="FontStyle17"/>
          <w:sz w:val="24"/>
          <w:szCs w:val="24"/>
        </w:rPr>
        <w:softHyphen/>
        <w:t>ния;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0"/>
          <w:tab w:val="left" w:pos="1224"/>
        </w:tabs>
        <w:spacing w:line="240" w:lineRule="auto"/>
        <w:ind w:right="-1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выбирать при выразительном чтении интонацию, темп, ло</w:t>
      </w:r>
      <w:r w:rsidRPr="007E7302">
        <w:rPr>
          <w:rStyle w:val="FontStyle17"/>
          <w:sz w:val="24"/>
          <w:szCs w:val="24"/>
        </w:rPr>
        <w:softHyphen/>
        <w:t>гическое ударение, паузы, особенности жанра (сказка сказыва</w:t>
      </w:r>
      <w:r w:rsidRPr="007E7302">
        <w:rPr>
          <w:rStyle w:val="FontStyle17"/>
          <w:sz w:val="24"/>
          <w:szCs w:val="24"/>
        </w:rPr>
        <w:softHyphen/>
        <w:t>ется, стихотворение читается с чувством, басня читается с са</w:t>
      </w:r>
      <w:r w:rsidRPr="007E7302">
        <w:rPr>
          <w:rStyle w:val="FontStyle17"/>
          <w:sz w:val="24"/>
          <w:szCs w:val="24"/>
        </w:rPr>
        <w:softHyphen/>
        <w:t>тирическими нотками и пр.);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0"/>
          <w:tab w:val="left" w:pos="1224"/>
        </w:tabs>
        <w:spacing w:line="240" w:lineRule="auto"/>
        <w:ind w:right="-1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пользоваться элементарными приёмами анализа текста с целью его изучения и осмысливания; осознавать через произ</w:t>
      </w:r>
      <w:r w:rsidRPr="007E7302">
        <w:rPr>
          <w:rStyle w:val="FontStyle17"/>
          <w:sz w:val="24"/>
          <w:szCs w:val="24"/>
        </w:rPr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7E7302">
        <w:rPr>
          <w:rStyle w:val="FontStyle17"/>
          <w:sz w:val="24"/>
          <w:szCs w:val="24"/>
        </w:rPr>
        <w:softHyphen/>
        <w:t>бия); эстетически воспринимать произведения литературы, за</w:t>
      </w:r>
      <w:r w:rsidRPr="007E7302">
        <w:rPr>
          <w:rStyle w:val="FontStyle17"/>
          <w:sz w:val="24"/>
          <w:szCs w:val="24"/>
        </w:rPr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7E7302">
        <w:rPr>
          <w:rStyle w:val="FontStyle17"/>
          <w:sz w:val="24"/>
          <w:szCs w:val="24"/>
        </w:rPr>
        <w:softHyphen/>
        <w:t>кий образ;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0"/>
          <w:tab w:val="left" w:pos="1224"/>
        </w:tabs>
        <w:spacing w:line="240" w:lineRule="auto"/>
        <w:ind w:right="-1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участвовать в дискуссиях на нравственные темы; подбирать примеры из прочитанных произведений;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142"/>
          <w:tab w:val="left" w:pos="1224"/>
        </w:tabs>
        <w:spacing w:line="240" w:lineRule="auto"/>
        <w:ind w:right="-1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формулировать вопросы (один-два) проблемного характера к изучаемому тексту; находить эпизоды из разных частей про</w:t>
      </w:r>
      <w:r w:rsidRPr="007E7302">
        <w:rPr>
          <w:rStyle w:val="FontStyle17"/>
          <w:sz w:val="24"/>
          <w:szCs w:val="24"/>
        </w:rPr>
        <w:softHyphen/>
        <w:t>читанного произведения, доказывающие собственный взгляд на проблему;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142"/>
          <w:tab w:val="left" w:pos="1224"/>
          <w:tab w:val="left" w:pos="9355"/>
        </w:tabs>
        <w:spacing w:line="240" w:lineRule="auto"/>
        <w:ind w:right="-1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делить текст на части, подбирать заглавия к ним, составлять самостоятельно план пересказа, продумывать связки для со</w:t>
      </w:r>
      <w:r w:rsidRPr="007E7302">
        <w:rPr>
          <w:rStyle w:val="FontStyle17"/>
          <w:sz w:val="24"/>
          <w:szCs w:val="24"/>
        </w:rPr>
        <w:softHyphen/>
        <w:t>единения частей;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142"/>
          <w:tab w:val="left" w:pos="1224"/>
          <w:tab w:val="left" w:pos="9355"/>
        </w:tabs>
        <w:spacing w:line="240" w:lineRule="auto"/>
        <w:ind w:right="-1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находить в произведениях средства художественной вырази</w:t>
      </w:r>
      <w:r w:rsidRPr="007E7302">
        <w:rPr>
          <w:rStyle w:val="FontStyle17"/>
          <w:sz w:val="24"/>
          <w:szCs w:val="24"/>
        </w:rPr>
        <w:softHyphen/>
        <w:t>тельности;</w:t>
      </w:r>
    </w:p>
    <w:p w:rsidR="00ED1962" w:rsidRPr="007E7302" w:rsidRDefault="00ED1962" w:rsidP="00ED1962">
      <w:pPr>
        <w:pStyle w:val="Style3"/>
        <w:widowControl/>
        <w:numPr>
          <w:ilvl w:val="0"/>
          <w:numId w:val="21"/>
        </w:numPr>
        <w:tabs>
          <w:tab w:val="left" w:pos="142"/>
          <w:tab w:val="left" w:pos="1224"/>
          <w:tab w:val="left" w:pos="9355"/>
        </w:tabs>
        <w:spacing w:line="240" w:lineRule="auto"/>
        <w:ind w:right="-1"/>
        <w:rPr>
          <w:rStyle w:val="FontStyle17"/>
          <w:sz w:val="24"/>
          <w:szCs w:val="24"/>
        </w:rPr>
      </w:pPr>
      <w:r w:rsidRPr="007E7302">
        <w:rPr>
          <w:rStyle w:val="FontStyle17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</w:t>
      </w:r>
      <w:r w:rsidRPr="007E7302">
        <w:rPr>
          <w:rStyle w:val="FontStyle17"/>
          <w:sz w:val="24"/>
          <w:szCs w:val="24"/>
        </w:rPr>
        <w:softHyphen/>
        <w:t>ным и тематическим каталогом в городской библиотеке.</w:t>
      </w:r>
    </w:p>
    <w:p w:rsidR="00ED1962" w:rsidRPr="007E7302" w:rsidRDefault="00ED1962" w:rsidP="00ED1962">
      <w:pPr>
        <w:pStyle w:val="Style9"/>
        <w:widowControl/>
        <w:tabs>
          <w:tab w:val="left" w:pos="142"/>
        </w:tabs>
        <w:rPr>
          <w:rStyle w:val="FontStyle18"/>
          <w:sz w:val="24"/>
          <w:szCs w:val="24"/>
        </w:rPr>
      </w:pPr>
      <w:r w:rsidRPr="007E7302">
        <w:rPr>
          <w:rStyle w:val="FontStyle18"/>
          <w:sz w:val="24"/>
          <w:szCs w:val="24"/>
        </w:rPr>
        <w:t>Учащиеся получат возможность научиться:</w:t>
      </w:r>
    </w:p>
    <w:p w:rsidR="00ED1962" w:rsidRPr="007E7302" w:rsidRDefault="00ED1962" w:rsidP="00ED1962">
      <w:pPr>
        <w:pStyle w:val="Style6"/>
        <w:widowControl/>
        <w:numPr>
          <w:ilvl w:val="0"/>
          <w:numId w:val="21"/>
        </w:numPr>
        <w:tabs>
          <w:tab w:val="left" w:pos="142"/>
          <w:tab w:val="left" w:pos="1224"/>
        </w:tabs>
        <w:spacing w:line="240" w:lineRule="auto"/>
        <w:ind w:right="1018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>осознавать значимость чтения для дальнейшего успешно</w:t>
      </w:r>
      <w:r w:rsidRPr="007E7302">
        <w:rPr>
          <w:rStyle w:val="FontStyle14"/>
          <w:sz w:val="24"/>
          <w:szCs w:val="24"/>
        </w:rPr>
        <w:softHyphen/>
        <w:t>го обучения по другим предметам;</w:t>
      </w:r>
    </w:p>
    <w:p w:rsidR="00ED1962" w:rsidRPr="007E7302" w:rsidRDefault="00ED1962" w:rsidP="00ED1962">
      <w:pPr>
        <w:pStyle w:val="Style6"/>
        <w:widowControl/>
        <w:numPr>
          <w:ilvl w:val="0"/>
          <w:numId w:val="21"/>
        </w:numPr>
        <w:tabs>
          <w:tab w:val="left" w:pos="142"/>
          <w:tab w:val="left" w:pos="1224"/>
        </w:tabs>
        <w:spacing w:line="240" w:lineRule="auto"/>
        <w:ind w:right="1018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>приобрести потребность в систематическом просма</w:t>
      </w:r>
      <w:r w:rsidRPr="007E7302">
        <w:rPr>
          <w:rStyle w:val="FontStyle14"/>
          <w:sz w:val="24"/>
          <w:szCs w:val="24"/>
        </w:rPr>
        <w:softHyphen/>
        <w:t>тривании, чтении и изучении справочной, научно-познава</w:t>
      </w:r>
      <w:r w:rsidRPr="007E7302">
        <w:rPr>
          <w:rStyle w:val="FontStyle14"/>
          <w:sz w:val="24"/>
          <w:szCs w:val="24"/>
        </w:rPr>
        <w:softHyphen/>
        <w:t>тельной, учебной и художественной литературы;</w:t>
      </w:r>
    </w:p>
    <w:p w:rsidR="00ED1962" w:rsidRPr="007E7302" w:rsidRDefault="00ED1962" w:rsidP="00ED1962">
      <w:pPr>
        <w:pStyle w:val="Style6"/>
        <w:widowControl/>
        <w:numPr>
          <w:ilvl w:val="0"/>
          <w:numId w:val="21"/>
        </w:numPr>
        <w:tabs>
          <w:tab w:val="left" w:pos="142"/>
          <w:tab w:val="left" w:pos="1224"/>
        </w:tabs>
        <w:spacing w:line="240" w:lineRule="auto"/>
        <w:ind w:right="1018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>воспринимать художественную литературу как вид ис</w:t>
      </w:r>
      <w:r w:rsidRPr="007E7302">
        <w:rPr>
          <w:rStyle w:val="FontStyle14"/>
          <w:sz w:val="24"/>
          <w:szCs w:val="24"/>
        </w:rPr>
        <w:softHyphen/>
        <w:t>кусства;</w:t>
      </w:r>
    </w:p>
    <w:p w:rsidR="00ED1962" w:rsidRPr="007E7302" w:rsidRDefault="00ED1962" w:rsidP="00ED1962">
      <w:pPr>
        <w:pStyle w:val="Style6"/>
        <w:widowControl/>
        <w:numPr>
          <w:ilvl w:val="0"/>
          <w:numId w:val="21"/>
        </w:numPr>
        <w:tabs>
          <w:tab w:val="left" w:pos="142"/>
          <w:tab w:val="left" w:pos="1224"/>
        </w:tabs>
        <w:spacing w:line="240" w:lineRule="auto"/>
        <w:ind w:right="-1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>осмысливать нравственное преображение героя, раскры</w:t>
      </w:r>
      <w:r w:rsidRPr="007E7302">
        <w:rPr>
          <w:rStyle w:val="FontStyle14"/>
          <w:sz w:val="24"/>
          <w:szCs w:val="24"/>
        </w:rPr>
        <w:softHyphen/>
        <w:t>ваемое автором в произведении, давать ему нравственно-эстетическую оценку.</w:t>
      </w:r>
    </w:p>
    <w:p w:rsidR="00ED1962" w:rsidRPr="007E7302" w:rsidRDefault="00ED1962" w:rsidP="00ED1962">
      <w:pPr>
        <w:pStyle w:val="Style6"/>
        <w:widowControl/>
        <w:numPr>
          <w:ilvl w:val="0"/>
          <w:numId w:val="21"/>
        </w:numPr>
        <w:tabs>
          <w:tab w:val="left" w:pos="142"/>
          <w:tab w:val="left" w:pos="1224"/>
        </w:tabs>
        <w:spacing w:line="240" w:lineRule="auto"/>
        <w:ind w:right="-1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>соотносить нравственно-эстетические идеалы автора, раскрытые в произведении, со своими эстетическими пред</w:t>
      </w:r>
      <w:r w:rsidRPr="007E7302">
        <w:rPr>
          <w:rStyle w:val="FontStyle14"/>
          <w:sz w:val="24"/>
          <w:szCs w:val="24"/>
        </w:rPr>
        <w:softHyphen/>
        <w:t>ставлениями и представлениями о добре и зле;</w:t>
      </w:r>
    </w:p>
    <w:p w:rsidR="00ED1962" w:rsidRPr="007E7302" w:rsidRDefault="00ED1962" w:rsidP="00ED1962">
      <w:pPr>
        <w:pStyle w:val="Style6"/>
        <w:widowControl/>
        <w:numPr>
          <w:ilvl w:val="0"/>
          <w:numId w:val="21"/>
        </w:numPr>
        <w:tabs>
          <w:tab w:val="left" w:pos="142"/>
          <w:tab w:val="left" w:pos="1224"/>
        </w:tabs>
        <w:spacing w:line="240" w:lineRule="auto"/>
        <w:ind w:right="-1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>на практическом уровне овладеть некоторыми видами письменной речи (повествование — создание текста по ана</w:t>
      </w:r>
      <w:r w:rsidRPr="007E7302">
        <w:rPr>
          <w:rStyle w:val="FontStyle14"/>
          <w:sz w:val="24"/>
          <w:szCs w:val="24"/>
        </w:rPr>
        <w:softHyphen/>
        <w:t>логии, рассуждение — письменный ответ на вопрос, описа</w:t>
      </w:r>
      <w:r w:rsidRPr="007E7302">
        <w:rPr>
          <w:rStyle w:val="FontStyle14"/>
          <w:sz w:val="24"/>
          <w:szCs w:val="24"/>
        </w:rPr>
        <w:softHyphen/>
      </w:r>
      <w:r w:rsidRPr="007E7302">
        <w:rPr>
          <w:rStyle w:val="FontStyle14"/>
          <w:spacing w:val="-20"/>
          <w:sz w:val="24"/>
          <w:szCs w:val="24"/>
        </w:rPr>
        <w:t>ние</w:t>
      </w:r>
      <w:r w:rsidRPr="007E7302">
        <w:rPr>
          <w:rStyle w:val="FontStyle14"/>
          <w:sz w:val="24"/>
          <w:szCs w:val="24"/>
        </w:rPr>
        <w:t xml:space="preserve"> — характеристика героя);</w:t>
      </w:r>
    </w:p>
    <w:p w:rsidR="00ED1962" w:rsidRPr="007E7302" w:rsidRDefault="00ED1962" w:rsidP="00ED1962">
      <w:pPr>
        <w:pStyle w:val="Style7"/>
        <w:widowControl/>
        <w:spacing w:line="240" w:lineRule="auto"/>
        <w:ind w:right="-1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lastRenderedPageBreak/>
        <w:t xml:space="preserve">работать с детской периодикой. </w:t>
      </w:r>
    </w:p>
    <w:p w:rsidR="00ED1962" w:rsidRPr="007E7302" w:rsidRDefault="00ED1962" w:rsidP="00ED1962">
      <w:pPr>
        <w:pStyle w:val="Style7"/>
        <w:widowControl/>
        <w:spacing w:line="240" w:lineRule="auto"/>
        <w:ind w:right="-1"/>
        <w:rPr>
          <w:rStyle w:val="FontStyle14"/>
          <w:sz w:val="24"/>
          <w:szCs w:val="24"/>
        </w:rPr>
      </w:pPr>
    </w:p>
    <w:p w:rsidR="00ED1962" w:rsidRPr="007E7302" w:rsidRDefault="00ED1962" w:rsidP="00ED1962">
      <w:pPr>
        <w:pStyle w:val="Style7"/>
        <w:widowControl/>
        <w:spacing w:line="240" w:lineRule="auto"/>
        <w:ind w:right="-1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 xml:space="preserve">Творческая деятельность </w:t>
      </w:r>
    </w:p>
    <w:p w:rsidR="00ED1962" w:rsidRPr="007E7302" w:rsidRDefault="00ED1962" w:rsidP="00ED1962">
      <w:pPr>
        <w:pStyle w:val="Style7"/>
        <w:widowControl/>
        <w:spacing w:line="240" w:lineRule="auto"/>
        <w:ind w:right="-1"/>
        <w:rPr>
          <w:rStyle w:val="FontStyle15"/>
          <w:sz w:val="24"/>
          <w:szCs w:val="24"/>
        </w:rPr>
      </w:pPr>
      <w:r w:rsidRPr="007E7302">
        <w:rPr>
          <w:rStyle w:val="FontStyle15"/>
          <w:sz w:val="24"/>
          <w:szCs w:val="24"/>
        </w:rPr>
        <w:t>Учащиеся научатся:</w:t>
      </w:r>
    </w:p>
    <w:p w:rsidR="00ED1962" w:rsidRPr="007E7302" w:rsidRDefault="00ED1962" w:rsidP="00ED1962">
      <w:pPr>
        <w:pStyle w:val="Style3"/>
        <w:widowControl/>
        <w:numPr>
          <w:ilvl w:val="0"/>
          <w:numId w:val="22"/>
        </w:numPr>
        <w:tabs>
          <w:tab w:val="left" w:pos="298"/>
        </w:tabs>
        <w:spacing w:line="240" w:lineRule="auto"/>
        <w:rPr>
          <w:rStyle w:val="FontStyle16"/>
          <w:sz w:val="24"/>
          <w:szCs w:val="24"/>
        </w:rPr>
      </w:pPr>
      <w:r w:rsidRPr="007E7302">
        <w:rPr>
          <w:rStyle w:val="FontStyle17"/>
          <w:sz w:val="24"/>
          <w:szCs w:val="24"/>
        </w:rPr>
        <w:t>пересказывать содержание произведения подробно, выбо</w:t>
      </w:r>
      <w:r w:rsidRPr="007E7302">
        <w:rPr>
          <w:rStyle w:val="FontStyle17"/>
          <w:sz w:val="24"/>
          <w:szCs w:val="24"/>
        </w:rPr>
        <w:softHyphen/>
        <w:t>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ED1962" w:rsidRPr="007E7302" w:rsidRDefault="00ED1962" w:rsidP="00ED1962">
      <w:pPr>
        <w:pStyle w:val="Style3"/>
        <w:widowControl/>
        <w:numPr>
          <w:ilvl w:val="0"/>
          <w:numId w:val="22"/>
        </w:numPr>
        <w:tabs>
          <w:tab w:val="left" w:pos="298"/>
        </w:tabs>
        <w:spacing w:line="240" w:lineRule="auto"/>
        <w:rPr>
          <w:rStyle w:val="FontStyle16"/>
          <w:sz w:val="24"/>
          <w:szCs w:val="24"/>
        </w:rPr>
      </w:pPr>
      <w:r w:rsidRPr="007E7302">
        <w:rPr>
          <w:rStyle w:val="FontStyle17"/>
          <w:sz w:val="24"/>
          <w:szCs w:val="24"/>
        </w:rPr>
        <w:t>составлять рассказы об особенностях национальных празд</w:t>
      </w:r>
      <w:r w:rsidRPr="007E7302">
        <w:rPr>
          <w:rStyle w:val="FontStyle17"/>
          <w:sz w:val="24"/>
          <w:szCs w:val="24"/>
        </w:rPr>
        <w:softHyphen/>
        <w:t>ников и традиций на основе прочитанных произведений (фольклора, летописей, былин, житийных рассказов);</w:t>
      </w:r>
    </w:p>
    <w:p w:rsidR="00ED1962" w:rsidRPr="007E7302" w:rsidRDefault="00ED1962" w:rsidP="00ED1962">
      <w:pPr>
        <w:pStyle w:val="Style3"/>
        <w:widowControl/>
        <w:numPr>
          <w:ilvl w:val="0"/>
          <w:numId w:val="22"/>
        </w:numPr>
        <w:tabs>
          <w:tab w:val="left" w:pos="298"/>
        </w:tabs>
        <w:spacing w:line="240" w:lineRule="auto"/>
        <w:rPr>
          <w:rStyle w:val="FontStyle16"/>
          <w:sz w:val="24"/>
          <w:szCs w:val="24"/>
        </w:rPr>
      </w:pPr>
      <w:r w:rsidRPr="007E7302">
        <w:rPr>
          <w:rStyle w:val="FontStyle17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</w:t>
      </w:r>
      <w:r w:rsidRPr="007E7302">
        <w:rPr>
          <w:rStyle w:val="FontStyle17"/>
          <w:sz w:val="24"/>
          <w:szCs w:val="24"/>
        </w:rPr>
        <w:softHyphen/>
        <w:t>мыслять их, переводить в принципы жизни; готовить проекты на тему праздника («Русские национальные праздники», «Рус</w:t>
      </w:r>
      <w:r w:rsidRPr="007E7302">
        <w:rPr>
          <w:rStyle w:val="FontStyle17"/>
          <w:sz w:val="24"/>
          <w:szCs w:val="24"/>
        </w:rPr>
        <w:softHyphen/>
        <w:t>ские традиции и обряды», «Православные праздники на Руси» и др.); участвовать в литературных викторинах, конкурсах чте</w:t>
      </w:r>
      <w:r w:rsidRPr="007E7302">
        <w:rPr>
          <w:rStyle w:val="FontStyle17"/>
          <w:sz w:val="24"/>
          <w:szCs w:val="24"/>
        </w:rPr>
        <w:softHyphen/>
        <w:t>цов, литературных праздниках, посвящённых великим русским поэтам; участвовать в читательских конференциях;</w:t>
      </w:r>
    </w:p>
    <w:p w:rsidR="00ED1962" w:rsidRPr="007E7302" w:rsidRDefault="00ED1962" w:rsidP="00ED1962">
      <w:pPr>
        <w:pStyle w:val="Style3"/>
        <w:widowControl/>
        <w:numPr>
          <w:ilvl w:val="0"/>
          <w:numId w:val="22"/>
        </w:numPr>
        <w:tabs>
          <w:tab w:val="left" w:pos="298"/>
        </w:tabs>
        <w:spacing w:line="240" w:lineRule="auto"/>
        <w:jc w:val="left"/>
        <w:rPr>
          <w:rStyle w:val="FontStyle16"/>
          <w:sz w:val="24"/>
          <w:szCs w:val="24"/>
        </w:rPr>
      </w:pPr>
      <w:r w:rsidRPr="007E7302">
        <w:rPr>
          <w:rStyle w:val="FontStyle17"/>
          <w:sz w:val="24"/>
          <w:szCs w:val="24"/>
        </w:rPr>
        <w:t>писать отзыв на прочитанную книгу.</w:t>
      </w:r>
    </w:p>
    <w:p w:rsidR="00ED1962" w:rsidRPr="007E7302" w:rsidRDefault="00ED1962" w:rsidP="00ED1962">
      <w:pPr>
        <w:pStyle w:val="Style9"/>
        <w:widowControl/>
        <w:ind w:left="312"/>
        <w:rPr>
          <w:rStyle w:val="FontStyle18"/>
          <w:sz w:val="24"/>
          <w:szCs w:val="24"/>
        </w:rPr>
      </w:pPr>
      <w:r w:rsidRPr="007E7302">
        <w:rPr>
          <w:rStyle w:val="FontStyle18"/>
          <w:sz w:val="24"/>
          <w:szCs w:val="24"/>
        </w:rPr>
        <w:t>Учащиеся получат возможность научиться:</w:t>
      </w:r>
    </w:p>
    <w:p w:rsidR="00ED1962" w:rsidRPr="007E7302" w:rsidRDefault="00ED1962" w:rsidP="00ED1962">
      <w:pPr>
        <w:pStyle w:val="Style6"/>
        <w:widowControl/>
        <w:tabs>
          <w:tab w:val="left" w:pos="298"/>
        </w:tabs>
        <w:spacing w:line="240" w:lineRule="auto"/>
        <w:rPr>
          <w:rStyle w:val="FontStyle14"/>
          <w:sz w:val="24"/>
          <w:szCs w:val="24"/>
        </w:rPr>
      </w:pPr>
      <w:r w:rsidRPr="007E7302">
        <w:rPr>
          <w:rStyle w:val="FontStyle16"/>
          <w:sz w:val="24"/>
          <w:szCs w:val="24"/>
        </w:rPr>
        <w:t>•</w:t>
      </w:r>
      <w:r w:rsidRPr="007E7302">
        <w:rPr>
          <w:rStyle w:val="FontStyle16"/>
          <w:b w:val="0"/>
          <w:bCs w:val="0"/>
          <w:sz w:val="24"/>
          <w:szCs w:val="24"/>
        </w:rPr>
        <w:tab/>
      </w:r>
      <w:r w:rsidRPr="007E7302">
        <w:rPr>
          <w:rStyle w:val="FontStyle14"/>
          <w:sz w:val="24"/>
          <w:szCs w:val="24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ED1962" w:rsidRPr="007E7302" w:rsidRDefault="00ED1962" w:rsidP="00ED1962">
      <w:pPr>
        <w:pStyle w:val="Style7"/>
        <w:widowControl/>
        <w:spacing w:line="240" w:lineRule="auto"/>
        <w:ind w:left="293" w:right="2208"/>
        <w:rPr>
          <w:rStyle w:val="FontStyle14"/>
          <w:sz w:val="24"/>
          <w:szCs w:val="24"/>
        </w:rPr>
      </w:pPr>
      <w:r w:rsidRPr="007E7302">
        <w:rPr>
          <w:rStyle w:val="FontStyle14"/>
          <w:sz w:val="24"/>
          <w:szCs w:val="24"/>
        </w:rPr>
        <w:t xml:space="preserve">Литературоведческая пропедевтика </w:t>
      </w:r>
    </w:p>
    <w:p w:rsidR="00ED1962" w:rsidRPr="007E7302" w:rsidRDefault="00ED1962" w:rsidP="00ED1962">
      <w:pPr>
        <w:pStyle w:val="Style7"/>
        <w:widowControl/>
        <w:spacing w:line="240" w:lineRule="auto"/>
        <w:ind w:left="293" w:right="2208"/>
        <w:rPr>
          <w:rStyle w:val="FontStyle15"/>
          <w:sz w:val="24"/>
          <w:szCs w:val="24"/>
        </w:rPr>
      </w:pPr>
      <w:r w:rsidRPr="007E7302">
        <w:rPr>
          <w:rStyle w:val="FontStyle15"/>
          <w:sz w:val="24"/>
          <w:szCs w:val="24"/>
        </w:rPr>
        <w:t>Учащиеся научатся:</w:t>
      </w:r>
    </w:p>
    <w:p w:rsidR="00ED1962" w:rsidRPr="007E7302" w:rsidRDefault="00ED1962" w:rsidP="00ED1962">
      <w:pPr>
        <w:pStyle w:val="Style3"/>
        <w:widowControl/>
        <w:tabs>
          <w:tab w:val="left" w:pos="298"/>
        </w:tabs>
        <w:spacing w:line="240" w:lineRule="auto"/>
        <w:rPr>
          <w:rStyle w:val="FontStyle17"/>
          <w:sz w:val="24"/>
          <w:szCs w:val="24"/>
        </w:rPr>
      </w:pPr>
      <w:r w:rsidRPr="007E7302">
        <w:rPr>
          <w:rStyle w:val="FontStyle16"/>
          <w:sz w:val="24"/>
          <w:szCs w:val="24"/>
        </w:rPr>
        <w:t>•</w:t>
      </w:r>
      <w:r w:rsidRPr="007E7302">
        <w:rPr>
          <w:rStyle w:val="FontStyle16"/>
          <w:b w:val="0"/>
          <w:bCs w:val="0"/>
          <w:sz w:val="24"/>
          <w:szCs w:val="24"/>
        </w:rPr>
        <w:tab/>
      </w:r>
      <w:r w:rsidRPr="007E7302">
        <w:rPr>
          <w:rStyle w:val="FontStyle17"/>
          <w:sz w:val="24"/>
          <w:szCs w:val="24"/>
        </w:rPr>
        <w:t>сравнивать, сопоставлять, делать элементарный анализ раз</w:t>
      </w:r>
      <w:r w:rsidRPr="007E7302">
        <w:rPr>
          <w:rStyle w:val="FontStyle17"/>
          <w:sz w:val="24"/>
          <w:szCs w:val="24"/>
        </w:rPr>
        <w:softHyphen/>
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ED1962" w:rsidRPr="007E7302" w:rsidRDefault="00ED1962" w:rsidP="00ED1962">
      <w:pPr>
        <w:pStyle w:val="Style9"/>
        <w:widowControl/>
        <w:ind w:left="312"/>
        <w:rPr>
          <w:rStyle w:val="FontStyle18"/>
          <w:sz w:val="24"/>
          <w:szCs w:val="24"/>
        </w:rPr>
      </w:pPr>
      <w:r w:rsidRPr="007E7302">
        <w:rPr>
          <w:rStyle w:val="FontStyle18"/>
          <w:sz w:val="24"/>
          <w:szCs w:val="24"/>
        </w:rPr>
        <w:t>Учащиеся получат возможность научиться:</w:t>
      </w:r>
    </w:p>
    <w:p w:rsidR="00ED1962" w:rsidRPr="007E7302" w:rsidRDefault="00ED1962" w:rsidP="00ED1962">
      <w:pPr>
        <w:pStyle w:val="Style6"/>
        <w:widowControl/>
        <w:numPr>
          <w:ilvl w:val="0"/>
          <w:numId w:val="22"/>
        </w:numPr>
        <w:tabs>
          <w:tab w:val="left" w:pos="298"/>
        </w:tabs>
        <w:spacing w:line="240" w:lineRule="auto"/>
        <w:rPr>
          <w:rStyle w:val="FontStyle16"/>
          <w:sz w:val="24"/>
          <w:szCs w:val="24"/>
        </w:rPr>
      </w:pPr>
      <w:r w:rsidRPr="007E7302">
        <w:rPr>
          <w:rStyle w:val="FontStyle14"/>
          <w:sz w:val="24"/>
          <w:szCs w:val="24"/>
        </w:rPr>
        <w:t>определять позиции героев и позицию автора художе</w:t>
      </w:r>
      <w:r w:rsidRPr="007E7302">
        <w:rPr>
          <w:rStyle w:val="FontStyle14"/>
          <w:sz w:val="24"/>
          <w:szCs w:val="24"/>
        </w:rPr>
        <w:softHyphen/>
        <w:t>ственного текста;</w:t>
      </w:r>
    </w:p>
    <w:p w:rsidR="00ED1962" w:rsidRPr="007E7302" w:rsidRDefault="00ED1962" w:rsidP="00ED1962">
      <w:pPr>
        <w:pStyle w:val="Style6"/>
        <w:widowControl/>
        <w:numPr>
          <w:ilvl w:val="0"/>
          <w:numId w:val="22"/>
        </w:numPr>
        <w:tabs>
          <w:tab w:val="left" w:pos="298"/>
        </w:tabs>
        <w:spacing w:line="240" w:lineRule="auto"/>
        <w:rPr>
          <w:rStyle w:val="FontStyle16"/>
          <w:sz w:val="24"/>
          <w:szCs w:val="24"/>
        </w:rPr>
      </w:pPr>
      <w:r w:rsidRPr="007E7302">
        <w:rPr>
          <w:rStyle w:val="FontStyle14"/>
          <w:sz w:val="24"/>
          <w:szCs w:val="24"/>
        </w:rPr>
        <w:t>создавать прозаический или поэтический текст по ана</w:t>
      </w:r>
      <w:r w:rsidRPr="007E7302">
        <w:rPr>
          <w:rStyle w:val="FontStyle14"/>
          <w:sz w:val="24"/>
          <w:szCs w:val="24"/>
        </w:rPr>
        <w:softHyphen/>
        <w:t>логии на основе авторского текста, используя средства художественной выразительности.</w:t>
      </w:r>
    </w:p>
    <w:p w:rsidR="00ED1962" w:rsidRPr="007E7302" w:rsidRDefault="00ED1962" w:rsidP="00ED196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962" w:rsidRPr="007E7302" w:rsidRDefault="00ED1962" w:rsidP="00ED196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962" w:rsidRPr="007E7302" w:rsidRDefault="00ED1962" w:rsidP="00ED196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373B7B" w:rsidRPr="007E7302" w:rsidRDefault="00373B7B" w:rsidP="00ED1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E730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  <w:r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Вводный курс по литературному чтению  (1 ч)</w:t>
      </w:r>
    </w:p>
    <w:p w:rsidR="00373B7B" w:rsidRPr="007E7302" w:rsidRDefault="00940B4D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"Летописи. Былины. Жития" (8</w:t>
      </w:r>
      <w:r w:rsidR="00373B7B"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373B7B" w:rsidRPr="007E7302" w:rsidRDefault="00373B7B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color w:val="000000"/>
          <w:sz w:val="24"/>
          <w:szCs w:val="24"/>
        </w:rPr>
        <w:t>О былинах. "Ильины три поездочки". Летописи. Жития. "И повесил Олег щит свой на вратах Цареграда...","И вспомнил Олег коня своего...""Житие Сергия Радонежского".</w:t>
      </w:r>
    </w:p>
    <w:p w:rsidR="00373B7B" w:rsidRPr="007E7302" w:rsidRDefault="00940B4D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"Чудесный мир классики" (20</w:t>
      </w:r>
      <w:r w:rsidR="00373B7B"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373B7B" w:rsidRPr="007E7302" w:rsidRDefault="00373B7B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color w:val="000000"/>
          <w:sz w:val="24"/>
          <w:szCs w:val="24"/>
        </w:rPr>
        <w:t>П.П. Ершов "Конек-горбунок" (отрывок); А.С. Пушкин "Няне", "Туча", "Унылая пора!..", "Птичка Божия не знает. ..""Сказка о мертвой царевне и о семи богатырях"; М.Ю.Лермонтов "Дары Терека" (отрывок), "Ашик-Кериб"; А.П. Чехов "Мальчики".</w:t>
      </w:r>
    </w:p>
    <w:p w:rsidR="00373B7B" w:rsidRPr="007E7302" w:rsidRDefault="00373B7B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"Поэтическая тетрадь 1"(12 ч)</w:t>
      </w:r>
    </w:p>
    <w:p w:rsidR="00373B7B" w:rsidRPr="007E7302" w:rsidRDefault="00373B7B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color w:val="000000"/>
          <w:sz w:val="24"/>
          <w:szCs w:val="24"/>
        </w:rPr>
        <w:t>Ф.И.Тютчев "Еще земли печален вид...""Как неожиданно и ярко..."; А.А. Фет "Весенний дождь", "Бабочка"; Е.А. Баратынский "Весна, весна! Как воздух чист...", "Где сладкий шепот..."; А.Н. Плещеев "Дети и птичка"; И.С. Никитин "В синем небе плывут над полями..."; Н. А Некрасов "Школьник", "В зимние сумерки нянины сказки..."; И.А. Бунин "Листопад".</w:t>
      </w:r>
    </w:p>
    <w:p w:rsidR="00373B7B" w:rsidRPr="007E7302" w:rsidRDefault="00940B4D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"Литературные сказки" (15</w:t>
      </w:r>
      <w:r w:rsidR="00373B7B"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373B7B" w:rsidRPr="007E7302" w:rsidRDefault="00373B7B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color w:val="000000"/>
          <w:sz w:val="24"/>
          <w:szCs w:val="24"/>
        </w:rPr>
        <w:t>В.Ф. Одоевский "Городок в табакерке"; П.П. Бажов "Серебряное копытце"; СТ. Аксаков "Аленький цветочек"; В.М. Гаршин "Сказка о жабе и розе".</w:t>
      </w:r>
    </w:p>
    <w:p w:rsidR="00373B7B" w:rsidRPr="007E7302" w:rsidRDefault="00373B7B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"Делу время - потехе час" (9 ч)</w:t>
      </w:r>
    </w:p>
    <w:p w:rsidR="00373B7B" w:rsidRPr="007E7302" w:rsidRDefault="00373B7B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color w:val="000000"/>
          <w:sz w:val="24"/>
          <w:szCs w:val="24"/>
        </w:rPr>
        <w:t>Е.Д. Шварц "Сказка о потерянном времени"; В.Ю.Драгунский "Главные реки", "Что любит Мишка"; В.В. Голявкин "Никакой горчицы я не ел".</w:t>
      </w:r>
    </w:p>
    <w:p w:rsidR="00373B7B" w:rsidRPr="007E7302" w:rsidRDefault="00373B7B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"Страна далекого детства" (8 ч)</w:t>
      </w:r>
    </w:p>
    <w:p w:rsidR="00373B7B" w:rsidRPr="007E7302" w:rsidRDefault="00373B7B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Б.С. Житков "Как я ловил человечков"; К.Г. Паустовский "Корзина с еловыми шишками"; М.М. Зощенко "Елка".</w:t>
      </w:r>
    </w:p>
    <w:p w:rsidR="00373B7B" w:rsidRPr="007E7302" w:rsidRDefault="00940B4D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"Поэтическая тетрадь 2" (4</w:t>
      </w:r>
      <w:r w:rsidR="00373B7B"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373B7B" w:rsidRPr="007E7302" w:rsidRDefault="00373B7B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color w:val="000000"/>
          <w:sz w:val="24"/>
          <w:szCs w:val="24"/>
        </w:rPr>
        <w:t>В.Я. Брюсов "Опять сон", "Детская"; С.А. Есенин "Бабушкины сказки"; М.И. Цветаева "Бежит тропинка бугорка...""Наши царства".</w:t>
      </w:r>
    </w:p>
    <w:p w:rsidR="00373B7B" w:rsidRPr="007E7302" w:rsidRDefault="00940B4D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"Природа и мы" (10</w:t>
      </w:r>
      <w:r w:rsidR="00373B7B"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373B7B" w:rsidRPr="007E7302" w:rsidRDefault="00373B7B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color w:val="000000"/>
          <w:sz w:val="24"/>
          <w:szCs w:val="24"/>
        </w:rPr>
        <w:t>Д.Н. Мамин-Сибиряк "Приемыш"; А.И. Куприн "Барбос и Жулька"; М.М. Пришвин "Выскочка"; К.Г. Паустовский "Скрипучие половицы"; Е.И. Чарушин "Кабан"; В.П. Астафьев "Стрижонок Скрип".</w:t>
      </w:r>
    </w:p>
    <w:p w:rsidR="00373B7B" w:rsidRPr="007E7302" w:rsidRDefault="00940B4D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"Поэтическая тетрадь 3" (7</w:t>
      </w:r>
      <w:r w:rsidR="00373B7B"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373B7B" w:rsidRPr="007E7302" w:rsidRDefault="00373B7B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color w:val="000000"/>
          <w:sz w:val="24"/>
          <w:szCs w:val="24"/>
        </w:rPr>
        <w:t>Б.Л. Пастернак "Золотая осень"; С.А. Клычков "Весна в лесу"; Д.Б. Кедрин "Бабье лето"; Н.М. Рубцов "Сентябрь"; С.А. Есенин "Лебедушка".</w:t>
      </w:r>
    </w:p>
    <w:p w:rsidR="00373B7B" w:rsidRPr="007E7302" w:rsidRDefault="00940B4D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"Родина" (7</w:t>
      </w:r>
      <w:r w:rsidR="00373B7B"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373B7B" w:rsidRPr="007E7302" w:rsidRDefault="00373B7B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color w:val="000000"/>
          <w:sz w:val="24"/>
          <w:szCs w:val="24"/>
        </w:rPr>
        <w:t>И.С. Никитин "Русь"; С.Д. Дрожжин "Родине"; А.В. Жигулин "О, Родина! В неярком блеске..."; Б.А. Слуцкий "Лошади в океане".</w:t>
      </w:r>
    </w:p>
    <w:p w:rsidR="00373B7B" w:rsidRPr="007E7302" w:rsidRDefault="00940B4D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«Страна "Фантазия"» (6</w:t>
      </w:r>
      <w:r w:rsidR="00373B7B"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373B7B" w:rsidRPr="007E7302" w:rsidRDefault="00373B7B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color w:val="000000"/>
          <w:sz w:val="24"/>
          <w:szCs w:val="24"/>
        </w:rPr>
        <w:t>Е.С. Велтистов "Приключения Электроника", К. Булычев "Путешествие Алисы".</w:t>
      </w:r>
    </w:p>
    <w:p w:rsidR="00373B7B" w:rsidRPr="007E7302" w:rsidRDefault="00940B4D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"Зарубежная литература" (12</w:t>
      </w:r>
      <w:r w:rsidR="00373B7B" w:rsidRPr="007E7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373B7B" w:rsidRPr="007E7302" w:rsidRDefault="00373B7B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color w:val="000000"/>
          <w:sz w:val="24"/>
          <w:szCs w:val="24"/>
        </w:rPr>
        <w:t>Дж. Свифт "Путешествие Гулливера"; Г.-Х. Андерсен "Русалочка"; М. Твен "Приключения Тома Сойера"; С. Лагерлеф "Святая ночь", "В Назарете".</w:t>
      </w:r>
    </w:p>
    <w:p w:rsidR="00373B7B" w:rsidRPr="007E7302" w:rsidRDefault="00373B7B" w:rsidP="00ED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962" w:rsidRPr="007E7302" w:rsidRDefault="00ED1962" w:rsidP="00ED1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73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634"/>
        <w:gridCol w:w="1396"/>
        <w:gridCol w:w="1395"/>
        <w:gridCol w:w="7126"/>
      </w:tblGrid>
      <w:tr w:rsidR="00ED1962" w:rsidRPr="007E7302" w:rsidTr="00287AC7">
        <w:tc>
          <w:tcPr>
            <w:tcW w:w="636" w:type="dxa"/>
          </w:tcPr>
          <w:p w:rsidR="00ED1962" w:rsidRPr="007E7302" w:rsidRDefault="00ED1962" w:rsidP="00ED19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09" w:type="dxa"/>
          </w:tcPr>
          <w:p w:rsidR="00ED1962" w:rsidRPr="007E7302" w:rsidRDefault="00ED1962" w:rsidP="00ED19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409" w:type="dxa"/>
          </w:tcPr>
          <w:p w:rsidR="00ED1962" w:rsidRPr="007E7302" w:rsidRDefault="00ED1962" w:rsidP="00ED19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факт.</w:t>
            </w:r>
          </w:p>
        </w:tc>
        <w:tc>
          <w:tcPr>
            <w:tcW w:w="7228" w:type="dxa"/>
          </w:tcPr>
          <w:p w:rsidR="00ED1962" w:rsidRPr="007E7302" w:rsidRDefault="00ED1962" w:rsidP="00ED19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</w:tc>
      </w:tr>
      <w:tr w:rsidR="00DC0ED9" w:rsidRPr="007E7302" w:rsidTr="00287AC7">
        <w:trPr>
          <w:trHeight w:val="225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DC0ED9" w:rsidRPr="007E7302" w:rsidRDefault="00DC0ED9" w:rsidP="00DC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(1 ч)</w:t>
            </w:r>
          </w:p>
        </w:tc>
      </w:tr>
      <w:tr w:rsidR="00DC0ED9" w:rsidRPr="007E7302" w:rsidTr="00287AC7">
        <w:trPr>
          <w:trHeight w:val="600"/>
        </w:trPr>
        <w:tc>
          <w:tcPr>
            <w:tcW w:w="636" w:type="dxa"/>
            <w:tcBorders>
              <w:top w:val="single" w:sz="4" w:space="0" w:color="auto"/>
            </w:tcBorders>
          </w:tcPr>
          <w:p w:rsidR="00DC0ED9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DC0ED9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DC0ED9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DC0ED9" w:rsidRPr="007E7302" w:rsidRDefault="00DC0ED9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Самые интересные книги, прочитанные летом.</w:t>
            </w:r>
          </w:p>
        </w:tc>
      </w:tr>
      <w:tr w:rsidR="00DC0ED9" w:rsidRPr="007E7302" w:rsidTr="00287AC7">
        <w:trPr>
          <w:trHeight w:val="255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DC0ED9" w:rsidRPr="007E7302" w:rsidRDefault="00DC0ED9" w:rsidP="00DC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Летописи, былины, сказания, жития (8 ч)</w:t>
            </w:r>
          </w:p>
        </w:tc>
      </w:tr>
      <w:tr w:rsidR="00DC0ED9" w:rsidRPr="007E7302" w:rsidTr="00287AC7">
        <w:trPr>
          <w:trHeight w:val="570"/>
        </w:trPr>
        <w:tc>
          <w:tcPr>
            <w:tcW w:w="636" w:type="dxa"/>
            <w:tcBorders>
              <w:top w:val="single" w:sz="4" w:space="0" w:color="auto"/>
            </w:tcBorders>
          </w:tcPr>
          <w:p w:rsidR="00DC0ED9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DC0ED9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DC0ED9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DC0ED9" w:rsidRPr="007E7302" w:rsidRDefault="00DC0ED9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 «Летописи, былины, жития». Из летописи: «И повесил Олег щит свой на вратах Царьграда»</w:t>
            </w:r>
          </w:p>
        </w:tc>
      </w:tr>
      <w:tr w:rsidR="00ED1962" w:rsidRPr="007E7302" w:rsidTr="00287AC7">
        <w:trPr>
          <w:trHeight w:val="929"/>
        </w:trPr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676C48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События летописи – основные события Древней Руси. Из летописи: «И вспомнил Олег коня своего». А.С. Пушкина «Песнь о вещем Олеге»</w:t>
            </w:r>
            <w:r w:rsidR="00DC0ED9" w:rsidRPr="007E7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Поэтический текст былины «Ильины три поездочки».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Прозаический текст былины в пересказе И. Карнауховой.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Герой былины – защитник Русского государства. Картина  В. Васнецова «Богатыри»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Сергий Радонежский – святой земли Русской. Житие Сергия Радонежского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«Создание календаря исторических событий».</w:t>
            </w:r>
          </w:p>
        </w:tc>
      </w:tr>
      <w:tr w:rsidR="00ED1962" w:rsidRPr="007E7302" w:rsidTr="00287AC7">
        <w:trPr>
          <w:trHeight w:val="645"/>
        </w:trPr>
        <w:tc>
          <w:tcPr>
            <w:tcW w:w="636" w:type="dxa"/>
            <w:tcBorders>
              <w:bottom w:val="single" w:sz="4" w:space="0" w:color="auto"/>
            </w:tcBorders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DC0ED9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достижений</w:t>
            </w: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. Проверочная работа по разделу «Летописи, былины, жития»</w:t>
            </w:r>
          </w:p>
        </w:tc>
      </w:tr>
      <w:tr w:rsidR="00DC0ED9" w:rsidRPr="007E7302" w:rsidTr="00287AC7">
        <w:trPr>
          <w:trHeight w:val="315"/>
        </w:trPr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DC0ED9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Чудесный мир классики (20 ч)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 «Чудесный мир классики». П.П. Ершов «Конек-Горбунок».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П.П. Ершов «Конек-Горбунок». Сравнение литературной и народной сказок.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П.П. Ершов «Конек-Горбунок» . Характеристика героев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П.П. Ершов «Конек-Горбунок» </w:t>
            </w:r>
          </w:p>
          <w:p w:rsidR="00ED1962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произведений словесного и изобразительного искусства.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8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А.С. Пушкин «Няне».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8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А.С. Пушкин «Туча».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8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 Пушкин «Унылая пора! Очей очарованье!»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8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А.С. Пушкин «Сказка о мертвой царевне и о семи богатырях».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8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 Пушкин «Сказка о мертвой царевне и о семи богатырях». Характе</w:t>
            </w:r>
            <w:r w:rsidR="00D80330"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ристика  героев</w:t>
            </w: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8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А.С. Пушкин «Сказка о мертвой царевне и о семи богатырях». Деление сказки на части.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8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М.Ю. Лермонтов «Дары Терека».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9" w:type="dxa"/>
          </w:tcPr>
          <w:p w:rsidR="00ED1962" w:rsidRPr="007E7302" w:rsidRDefault="00ED1962" w:rsidP="00701F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М.Ю. Лермонтов  «Ашик-Кериб». Сравнение мотивов русской и турецкой сказки.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9" w:type="dxa"/>
          </w:tcPr>
          <w:p w:rsidR="00ED1962" w:rsidRPr="007E7302" w:rsidRDefault="00ED1962" w:rsidP="00701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8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М.Ю. Лермонтов  «Ашик-Кериб». Характеристика героев.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803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Жизнь и творчество Л.Н. Толстого. «Детство».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 Толстого. Басня «Как мужик камень убрал»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8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А.П. Чехов «Мальчики». 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А.П. Чехов «Мальчики». Характер героев художественного текста.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А.П. Чехов «Мальчики».  Деление текста на части.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разделу  «Чудесный мир классики».</w:t>
            </w:r>
          </w:p>
        </w:tc>
      </w:tr>
      <w:tr w:rsidR="00ED1962" w:rsidRPr="007E7302" w:rsidTr="00287AC7">
        <w:trPr>
          <w:trHeight w:val="600"/>
        </w:trPr>
        <w:tc>
          <w:tcPr>
            <w:tcW w:w="636" w:type="dxa"/>
            <w:tcBorders>
              <w:bottom w:val="single" w:sz="4" w:space="0" w:color="auto"/>
            </w:tcBorders>
          </w:tcPr>
          <w:p w:rsidR="00ED1962" w:rsidRPr="007E7302" w:rsidRDefault="00DC0ED9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DC0ED9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Оценка достижений. Проверочная работа по разделу «Чудесный мир классики».</w:t>
            </w:r>
          </w:p>
        </w:tc>
      </w:tr>
      <w:tr w:rsidR="00DC0ED9" w:rsidRPr="007E7302" w:rsidTr="00287AC7">
        <w:trPr>
          <w:trHeight w:val="360"/>
        </w:trPr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DC0ED9" w:rsidRPr="007E7302" w:rsidRDefault="00DC0ED9" w:rsidP="0067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</w:t>
            </w:r>
            <w:r w:rsidR="00676C48" w:rsidRPr="007E7302"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  <w:r w:rsidRPr="007E73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676C4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 «</w:t>
            </w: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Поэтическая тетрадь. Творчество Ф.И. Тютчева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676C4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 Тютчев «Как неожиданно и ярко…»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676C4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8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 Тютчев «Еще земли печален вид…».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676C4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8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А.А. Фет «Весенний дождь».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676C4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67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А.А. Фет «Бабочка». Ритм и интонация стихотворения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676C4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67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Е.А. Баратынский. «Весна, весна! как воздух чист!», «Где сладкий шепот моих лесов?»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676C4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67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А.Н. Плещеев «Дети и птичка». Ритм стихотворения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676C4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8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И.С. Никитин «В синем небе плывут над полями…».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676C4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8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Некрасов «Школьник», «В зимние сумерки нянины сказки…»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676C4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67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И.А. Бунин «Листопад». Картина осени в стихах И.А. Бунина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676C4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67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урок-игра по разделу «Поэтическая тетрадь»</w:t>
            </w:r>
          </w:p>
        </w:tc>
      </w:tr>
      <w:tr w:rsidR="00ED1962" w:rsidRPr="007E7302" w:rsidTr="00287AC7">
        <w:trPr>
          <w:trHeight w:val="570"/>
        </w:trPr>
        <w:tc>
          <w:tcPr>
            <w:tcW w:w="636" w:type="dxa"/>
            <w:tcBorders>
              <w:bottom w:val="single" w:sz="4" w:space="0" w:color="auto"/>
            </w:tcBorders>
          </w:tcPr>
          <w:p w:rsidR="00ED1962" w:rsidRPr="007E7302" w:rsidRDefault="00676C4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676C48" w:rsidRPr="007E7302" w:rsidRDefault="00ED1962" w:rsidP="0067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Оценка достижений. Проверочная работа по разделу «Поэтическая тетрадь»</w:t>
            </w:r>
          </w:p>
        </w:tc>
      </w:tr>
      <w:tr w:rsidR="00676C48" w:rsidRPr="007E7302" w:rsidTr="00287AC7">
        <w:trPr>
          <w:trHeight w:val="390"/>
        </w:trPr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676C48" w:rsidRPr="007E7302" w:rsidRDefault="00676C48" w:rsidP="0067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</w:t>
            </w:r>
            <w:r w:rsidR="00D80330" w:rsidRPr="007E730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E7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8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 «</w:t>
            </w: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Литературные сказки».</w:t>
            </w: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В.Ф. Одоевский «Городок в табакерке»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8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В.Ф. Одоевский «Городок в табакерке». </w:t>
            </w:r>
            <w:r w:rsidR="00D80330"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плана сказки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В.Ф. Одоевский «Городок в табакерке». </w:t>
            </w:r>
            <w:r w:rsidR="00757F82"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Подробный пересказ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В.М. Гаршин «Сказка о жабе и розе». Особенности литературного жанра.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757F8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В.М. Гаршин «Сказка о жабе и розе». Текст-описание в содержании художественного произведения.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757F8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В.М. Гаршин «Сказка о жабе и розе». Герои литературного произведения.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П.П. Бажов «Серебряное копытце».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676C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П.П. Бажов «Серебряное копытце». Мотивы народных сказок в авторском тексте.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П.П. Бажов «Серебряное копытце». Герои произведения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С.Т. Аксаков «Аленький цветочек».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С.Т. Аксаков «Аленький цветочек». </w:t>
            </w:r>
            <w:r w:rsidR="00757F82"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Герои произведения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С.Т. Аксаков «Аленький цветочек». Деление </w:t>
            </w:r>
            <w:r w:rsidR="00757F82"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текста </w:t>
            </w: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части.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С.Т. Аксаков «Аленький цветочек». Выборочный пересказ. Словесное   иллюстрирование.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67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урок-игра по разделу «Литературные сказки»</w:t>
            </w:r>
          </w:p>
        </w:tc>
      </w:tr>
      <w:tr w:rsidR="00ED1962" w:rsidRPr="007E7302" w:rsidTr="00287AC7">
        <w:trPr>
          <w:trHeight w:val="629"/>
        </w:trPr>
        <w:tc>
          <w:tcPr>
            <w:tcW w:w="636" w:type="dxa"/>
            <w:tcBorders>
              <w:bottom w:val="single" w:sz="4" w:space="0" w:color="auto"/>
            </w:tcBorders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ED1962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«Литературные сказки».</w:t>
            </w:r>
          </w:p>
        </w:tc>
      </w:tr>
      <w:tr w:rsidR="00676C48" w:rsidRPr="007E7302" w:rsidTr="00287AC7">
        <w:trPr>
          <w:trHeight w:val="315"/>
        </w:trPr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676C48" w:rsidRPr="007E7302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 – потехе час (9 ч)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 «Делу время – потехе час»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75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Е.Л. Шварц «Сказка о потерянном времени».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75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Е.Л. Шварц «Сказка о потерянном времени». </w:t>
            </w:r>
            <w:r w:rsidR="00757F82"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Нравственный смысл.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75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В.Ю. Драгунский «Главные реки».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75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В.Ю. Драгунский «Что любит Мишка»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В.Ю.Драгунского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75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В.В. Голявкин «Никакой я горчицы не ел». Смысл заголовка.  Герои произведения.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75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урок-игра по разделу «</w:t>
            </w: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D1962" w:rsidRPr="007E7302" w:rsidTr="00287AC7">
        <w:trPr>
          <w:trHeight w:val="675"/>
        </w:trPr>
        <w:tc>
          <w:tcPr>
            <w:tcW w:w="636" w:type="dxa"/>
            <w:tcBorders>
              <w:bottom w:val="single" w:sz="4" w:space="0" w:color="auto"/>
            </w:tcBorders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Оценка достижений. Проверочная работа по разделу «Делу время – потехе час».</w:t>
            </w:r>
          </w:p>
        </w:tc>
      </w:tr>
      <w:tr w:rsidR="00757F82" w:rsidRPr="007E7302" w:rsidTr="00287AC7">
        <w:trPr>
          <w:trHeight w:val="285"/>
        </w:trPr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57F82" w:rsidRPr="007E7302" w:rsidRDefault="00757F82" w:rsidP="00757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(8 ч)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названием раздела «Страна детства». </w:t>
            </w:r>
          </w:p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Б.С. Житков «Как я ловил человечков»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75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Б.С. Житков «Как я ловил человечков».</w:t>
            </w:r>
            <w:r w:rsidR="00757F82"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герои произведения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75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К.Г. Паустовский «Корзина с еловыми шишками».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75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К.Г. Паустовский «Корзина с еловыми шишками». </w:t>
            </w:r>
            <w:r w:rsidR="00757F82"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Музыкальное сопровождение произведения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75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М.М. Зощенко «Елка»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75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М.М. Зощенко «Елка». Составление плана. Пересказ.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75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урок-игра по разделу «</w:t>
            </w: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D1962" w:rsidRPr="007E7302" w:rsidTr="00287AC7">
        <w:trPr>
          <w:trHeight w:val="735"/>
        </w:trPr>
        <w:tc>
          <w:tcPr>
            <w:tcW w:w="636" w:type="dxa"/>
            <w:tcBorders>
              <w:bottom w:val="single" w:sz="4" w:space="0" w:color="auto"/>
            </w:tcBorders>
          </w:tcPr>
          <w:p w:rsidR="00ED1962" w:rsidRPr="007E7302" w:rsidRDefault="00757F8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757F82" w:rsidRPr="007E7302" w:rsidRDefault="00ED1962" w:rsidP="0075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Оценка достижений. Проверочная работа по разделу «Страна детства».</w:t>
            </w:r>
          </w:p>
        </w:tc>
      </w:tr>
      <w:tr w:rsidR="00757F82" w:rsidRPr="007E7302" w:rsidTr="00287AC7">
        <w:trPr>
          <w:trHeight w:val="225"/>
        </w:trPr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57F82" w:rsidRPr="007E7302" w:rsidRDefault="00287AC7" w:rsidP="0028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(4 ч)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названием раздела «Поэтическая тетрадь». </w:t>
            </w:r>
          </w:p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В.Я. Брюсов «Опять сон». «Детская». 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С.А. Есенин «Бабушкины сказки».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М.И. Цветаева «Бежит тропинка с бугорка…». «Наши царства».  </w:t>
            </w:r>
          </w:p>
        </w:tc>
      </w:tr>
      <w:tr w:rsidR="00ED1962" w:rsidRPr="007E7302" w:rsidTr="00287AC7">
        <w:trPr>
          <w:trHeight w:val="615"/>
        </w:trPr>
        <w:tc>
          <w:tcPr>
            <w:tcW w:w="636" w:type="dxa"/>
            <w:tcBorders>
              <w:bottom w:val="single" w:sz="4" w:space="0" w:color="auto"/>
            </w:tcBorders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87AC7" w:rsidRPr="007E7302" w:rsidRDefault="00ED1962" w:rsidP="002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достижений по разделу «</w:t>
            </w: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Проверочная  работа.</w:t>
            </w:r>
          </w:p>
        </w:tc>
      </w:tr>
      <w:tr w:rsidR="00287AC7" w:rsidRPr="007E7302" w:rsidTr="00287AC7">
        <w:trPr>
          <w:trHeight w:val="345"/>
        </w:trPr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287AC7" w:rsidRPr="007E7302" w:rsidRDefault="00287AC7" w:rsidP="00287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Природа и мы (10 ч)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 «Природа и мы»</w:t>
            </w:r>
          </w:p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Д.Н. Мамин-Сибиряк «Приемыш».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Д.Н. Мамин-Сибиряк «Приемыш». Отношение человека к природе.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А.И. Куприн «Барбос и Жулька»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А.И. Куприн «Барбос и Жулька». Поступок как характеристика героя.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М.М. Пришвин «Выскочка»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М.М. Пришвин «Выскочка». Характерист</w:t>
            </w:r>
            <w:r w:rsidR="00287AC7"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ика героя на основе </w:t>
            </w:r>
            <w:r w:rsidR="00287AC7"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поступка</w:t>
            </w: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Е.И. Чарушин «Кабан»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В.П. Астафьев «Стрижонок Скрип». Герои рассказа.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В.П. Астафьев «Стрижонок Скрип». Составление плана.</w:t>
            </w:r>
          </w:p>
        </w:tc>
      </w:tr>
      <w:tr w:rsidR="00ED1962" w:rsidRPr="007E7302" w:rsidTr="00287AC7">
        <w:trPr>
          <w:trHeight w:val="705"/>
        </w:trPr>
        <w:tc>
          <w:tcPr>
            <w:tcW w:w="636" w:type="dxa"/>
            <w:tcBorders>
              <w:bottom w:val="single" w:sz="4" w:space="0" w:color="auto"/>
            </w:tcBorders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Оценка достижений. Проверочная работа по разделу «Природа и мы».</w:t>
            </w: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«Природа и мы».</w:t>
            </w:r>
          </w:p>
        </w:tc>
      </w:tr>
      <w:tr w:rsidR="00287AC7" w:rsidRPr="007E7302" w:rsidTr="00287AC7">
        <w:trPr>
          <w:trHeight w:val="270"/>
        </w:trPr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287AC7" w:rsidRPr="007E7302" w:rsidRDefault="00287AC7" w:rsidP="0028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(7 ч)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 «Поэтическая тетрадь»</w:t>
            </w:r>
          </w:p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Б.Л. Пастернак «Золотая осень».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С.А. Клычков «Весна в лесу»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Д.Б. Кедрин «Бабье лето»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Н.М. Рубцов «Сентябрь»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С.А. Есенин «Лебедушка»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С.А. Есенин «Лебедушка».</w:t>
            </w:r>
          </w:p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Мотивы народного творчества и авторского отношения.</w:t>
            </w:r>
          </w:p>
        </w:tc>
      </w:tr>
      <w:tr w:rsidR="00ED1962" w:rsidRPr="007E7302" w:rsidTr="00287AC7">
        <w:trPr>
          <w:trHeight w:val="675"/>
        </w:trPr>
        <w:tc>
          <w:tcPr>
            <w:tcW w:w="636" w:type="dxa"/>
            <w:tcBorders>
              <w:bottom w:val="single" w:sz="4" w:space="0" w:color="auto"/>
            </w:tcBorders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87AC7" w:rsidRPr="007E7302" w:rsidRDefault="00ED1962" w:rsidP="002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Обобщающий урок-конкурс «Поэтическая тетрадь». </w:t>
            </w: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разделу «Поэтическая тетрадь».</w:t>
            </w:r>
          </w:p>
        </w:tc>
      </w:tr>
      <w:tr w:rsidR="00287AC7" w:rsidRPr="007E7302" w:rsidTr="00287AC7">
        <w:trPr>
          <w:trHeight w:val="285"/>
        </w:trPr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287AC7" w:rsidRPr="007E7302" w:rsidRDefault="00287AC7" w:rsidP="00287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Родина (7 ч)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 «Родина»</w:t>
            </w:r>
          </w:p>
          <w:p w:rsidR="00ED1962" w:rsidRPr="007E7302" w:rsidRDefault="00ED1962" w:rsidP="002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И.С. Никитин «Русь»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И.С. Никитин «Русь». Образ Родины в поэтическом тексте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С.Д. Дрожжин «Родине». Авторское отношение к изображаемому.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А.В. Жигулин «О, Родина! В неярком блеске…»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«Они защищали Родину»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разделу «Родина».</w:t>
            </w:r>
          </w:p>
        </w:tc>
      </w:tr>
      <w:tr w:rsidR="00ED1962" w:rsidRPr="007E7302" w:rsidTr="007E7302">
        <w:trPr>
          <w:trHeight w:val="258"/>
        </w:trPr>
        <w:tc>
          <w:tcPr>
            <w:tcW w:w="636" w:type="dxa"/>
            <w:tcBorders>
              <w:bottom w:val="single" w:sz="4" w:space="0" w:color="auto"/>
            </w:tcBorders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87AC7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достижений. Проверочная работа по разделу «Родина».</w:t>
            </w:r>
          </w:p>
        </w:tc>
      </w:tr>
      <w:tr w:rsidR="00287AC7" w:rsidRPr="007E7302" w:rsidTr="00287AC7">
        <w:trPr>
          <w:trHeight w:val="270"/>
        </w:trPr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287AC7" w:rsidRPr="007E7302" w:rsidRDefault="00287AC7" w:rsidP="0028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 (6 ч)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287AC7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названием раздела «Страна </w:t>
            </w:r>
            <w:r w:rsidR="00287AC7"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антазия». Е.С. Велтистов «Приключения Электроника».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Е.С. Велтистов «Приключения Электроника». Необычные герои фантастического рассказа.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 Булычев «Путешествие Алисы». Особенности жанра.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9D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 Булычев «Путешествие Алисы». Сравнение героев рассказов</w:t>
            </w:r>
            <w:r w:rsidR="009D7668"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фантастического жанра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9D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 Страна Фантазия».</w:t>
            </w:r>
          </w:p>
        </w:tc>
      </w:tr>
      <w:tr w:rsidR="00ED1962" w:rsidRPr="007E7302" w:rsidTr="00287AC7">
        <w:trPr>
          <w:trHeight w:val="660"/>
        </w:trPr>
        <w:tc>
          <w:tcPr>
            <w:tcW w:w="636" w:type="dxa"/>
            <w:tcBorders>
              <w:bottom w:val="single" w:sz="4" w:space="0" w:color="auto"/>
            </w:tcBorders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87AC7" w:rsidRPr="007E7302" w:rsidRDefault="00ED1962" w:rsidP="00287A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sz w:val="24"/>
                <w:szCs w:val="24"/>
              </w:rPr>
              <w:t>Оценка достижений. Проверочная работа по разделу «Страна Фантазия».</w:t>
            </w:r>
          </w:p>
        </w:tc>
      </w:tr>
      <w:tr w:rsidR="00287AC7" w:rsidRPr="007E7302" w:rsidTr="00287AC7">
        <w:trPr>
          <w:trHeight w:val="300"/>
        </w:trPr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287AC7" w:rsidRPr="007E7302" w:rsidRDefault="009D7668" w:rsidP="009D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(12 ч)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9D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 «Зарубежная литература»</w:t>
            </w:r>
            <w:r w:rsidR="009D7668"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Дж. Свифт «Путешествие Гулливера»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9D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Дж. Свифт «Путешествие Г</w:t>
            </w:r>
            <w:r w:rsidR="009D7668"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улливера». Герои приключенческой литературы</w:t>
            </w: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Г.Х. Андерсен «Русалочка». Авторская  сказка.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9D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Г.Х. Андерсен «Русалочка». Деление текста на части.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Г.Х. Андерсен «Русалочка» Словесное рисование.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9D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Г.Х. Андерсен «Русалочка». </w:t>
            </w:r>
            <w:r w:rsidR="009D7668"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героев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9D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 Твен «Приключения Тома Сойера».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9D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Твен «Приключения Тома Сойера</w:t>
            </w:r>
            <w:r w:rsidR="009D7668"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Сравнение героев, их поступков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9D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Лагерлеф «Святая ночь». 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9D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Лагерлеф «Святая ночь». Особенности повествования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ED1962" w:rsidP="00D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Лагерлеф «В Назарете»</w:t>
            </w:r>
          </w:p>
        </w:tc>
      </w:tr>
      <w:tr w:rsidR="00ED1962" w:rsidRPr="007E7302" w:rsidTr="00287AC7">
        <w:tc>
          <w:tcPr>
            <w:tcW w:w="636" w:type="dxa"/>
          </w:tcPr>
          <w:p w:rsidR="00ED1962" w:rsidRPr="007E7302" w:rsidRDefault="009D7668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1962" w:rsidRPr="007E7302" w:rsidRDefault="00ED1962" w:rsidP="00DC0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ED1962" w:rsidRPr="007E7302" w:rsidRDefault="009D7668" w:rsidP="009D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3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на промежуточнойаттетстации</w:t>
            </w:r>
          </w:p>
        </w:tc>
      </w:tr>
    </w:tbl>
    <w:p w:rsidR="00ED1962" w:rsidRPr="007E7302" w:rsidRDefault="00ED1962" w:rsidP="00ED1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B7B" w:rsidRPr="007E7302" w:rsidRDefault="00373B7B" w:rsidP="00ED1962">
      <w:pPr>
        <w:spacing w:line="240" w:lineRule="auto"/>
        <w:ind w:left="5554"/>
        <w:rPr>
          <w:rFonts w:ascii="Times New Roman" w:hAnsi="Times New Roman" w:cs="Times New Roman"/>
          <w:sz w:val="24"/>
          <w:szCs w:val="24"/>
        </w:rPr>
      </w:pPr>
    </w:p>
    <w:p w:rsidR="00287AC7" w:rsidRPr="007E7302" w:rsidRDefault="00287AC7" w:rsidP="00ED1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7AC7" w:rsidRPr="007E7302" w:rsidSect="00A45B3C">
      <w:footerReference w:type="default" r:id="rId7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F6" w:rsidRDefault="00935FF6" w:rsidP="007A1A91">
      <w:pPr>
        <w:spacing w:after="0" w:line="240" w:lineRule="auto"/>
      </w:pPr>
      <w:r>
        <w:separator/>
      </w:r>
    </w:p>
  </w:endnote>
  <w:endnote w:type="continuationSeparator" w:id="1">
    <w:p w:rsidR="00935FF6" w:rsidRDefault="00935FF6" w:rsidP="007A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7423906"/>
      <w:docPartObj>
        <w:docPartGallery w:val="Page Numbers (Bottom of Page)"/>
        <w:docPartUnique/>
      </w:docPartObj>
    </w:sdtPr>
    <w:sdtContent>
      <w:p w:rsidR="007A298F" w:rsidRDefault="009D1675">
        <w:pPr>
          <w:pStyle w:val="aa"/>
          <w:jc w:val="center"/>
        </w:pPr>
        <w:fldSimple w:instr="PAGE   \* MERGEFORMAT">
          <w:r w:rsidR="00A45B3C">
            <w:rPr>
              <w:noProof/>
            </w:rPr>
            <w:t>10</w:t>
          </w:r>
        </w:fldSimple>
      </w:p>
    </w:sdtContent>
  </w:sdt>
  <w:p w:rsidR="007A298F" w:rsidRDefault="007A29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F6" w:rsidRDefault="00935FF6" w:rsidP="007A1A91">
      <w:pPr>
        <w:spacing w:after="0" w:line="240" w:lineRule="auto"/>
      </w:pPr>
      <w:r>
        <w:separator/>
      </w:r>
    </w:p>
  </w:footnote>
  <w:footnote w:type="continuationSeparator" w:id="1">
    <w:p w:rsidR="00935FF6" w:rsidRDefault="00935FF6" w:rsidP="007A1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1C2AF8"/>
    <w:lvl w:ilvl="0">
      <w:numFmt w:val="bullet"/>
      <w:lvlText w:val="*"/>
      <w:lvlJc w:val="left"/>
    </w:lvl>
  </w:abstractNum>
  <w:abstractNum w:abstractNumId="1">
    <w:nsid w:val="0BFB5654"/>
    <w:multiLevelType w:val="multilevel"/>
    <w:tmpl w:val="18D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C0731"/>
    <w:multiLevelType w:val="multilevel"/>
    <w:tmpl w:val="09BE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07E85"/>
    <w:multiLevelType w:val="multilevel"/>
    <w:tmpl w:val="1254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E5EF1"/>
    <w:multiLevelType w:val="multilevel"/>
    <w:tmpl w:val="3438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3022E"/>
    <w:multiLevelType w:val="multilevel"/>
    <w:tmpl w:val="A91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24F71"/>
    <w:multiLevelType w:val="multilevel"/>
    <w:tmpl w:val="CB72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52C69"/>
    <w:multiLevelType w:val="multilevel"/>
    <w:tmpl w:val="CDF0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C7C4B"/>
    <w:multiLevelType w:val="multilevel"/>
    <w:tmpl w:val="55D43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8387F"/>
    <w:multiLevelType w:val="multilevel"/>
    <w:tmpl w:val="3CE8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6696D"/>
    <w:multiLevelType w:val="multilevel"/>
    <w:tmpl w:val="9B94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756A4"/>
    <w:multiLevelType w:val="multilevel"/>
    <w:tmpl w:val="429E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45589"/>
    <w:multiLevelType w:val="multilevel"/>
    <w:tmpl w:val="6DC4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B70CC"/>
    <w:multiLevelType w:val="multilevel"/>
    <w:tmpl w:val="272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24873"/>
    <w:multiLevelType w:val="multilevel"/>
    <w:tmpl w:val="4654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9158DA"/>
    <w:multiLevelType w:val="multilevel"/>
    <w:tmpl w:val="BC7C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077DB"/>
    <w:multiLevelType w:val="multilevel"/>
    <w:tmpl w:val="B9A6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C34C79"/>
    <w:multiLevelType w:val="multilevel"/>
    <w:tmpl w:val="0FEC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128C2"/>
    <w:multiLevelType w:val="hybridMultilevel"/>
    <w:tmpl w:val="FEEA0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C3E2376"/>
    <w:multiLevelType w:val="multilevel"/>
    <w:tmpl w:val="19B8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0"/>
  </w:num>
  <w:num w:numId="13">
    <w:abstractNumId w:val="19"/>
  </w:num>
  <w:num w:numId="14">
    <w:abstractNumId w:val="15"/>
  </w:num>
  <w:num w:numId="15">
    <w:abstractNumId w:val="7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8"/>
  </w:num>
  <w:num w:numId="24">
    <w:abstractNumId w:val="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B7B"/>
    <w:rsid w:val="00034993"/>
    <w:rsid w:val="00287AC7"/>
    <w:rsid w:val="003537E5"/>
    <w:rsid w:val="00371D8E"/>
    <w:rsid w:val="00373B7B"/>
    <w:rsid w:val="003809EE"/>
    <w:rsid w:val="004923BE"/>
    <w:rsid w:val="005318C1"/>
    <w:rsid w:val="005544A3"/>
    <w:rsid w:val="00676C48"/>
    <w:rsid w:val="00701FBA"/>
    <w:rsid w:val="007066E3"/>
    <w:rsid w:val="00757F82"/>
    <w:rsid w:val="007A1A91"/>
    <w:rsid w:val="007A298F"/>
    <w:rsid w:val="007A5123"/>
    <w:rsid w:val="007E7302"/>
    <w:rsid w:val="00846BA4"/>
    <w:rsid w:val="00863084"/>
    <w:rsid w:val="008C5FD6"/>
    <w:rsid w:val="00906341"/>
    <w:rsid w:val="00935FF6"/>
    <w:rsid w:val="00940B4D"/>
    <w:rsid w:val="009D1675"/>
    <w:rsid w:val="009D7668"/>
    <w:rsid w:val="00A0603B"/>
    <w:rsid w:val="00A248C8"/>
    <w:rsid w:val="00A42FE4"/>
    <w:rsid w:val="00A45B3C"/>
    <w:rsid w:val="00AE21F5"/>
    <w:rsid w:val="00BA3E2D"/>
    <w:rsid w:val="00BC7D85"/>
    <w:rsid w:val="00D80330"/>
    <w:rsid w:val="00DC0ED9"/>
    <w:rsid w:val="00E83C1C"/>
    <w:rsid w:val="00E94349"/>
    <w:rsid w:val="00ED1962"/>
    <w:rsid w:val="00FD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1C"/>
  </w:style>
  <w:style w:type="paragraph" w:styleId="1">
    <w:name w:val="heading 1"/>
    <w:basedOn w:val="a"/>
    <w:next w:val="a"/>
    <w:link w:val="10"/>
    <w:uiPriority w:val="9"/>
    <w:qFormat/>
    <w:rsid w:val="0003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3499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3B7B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uiPriority w:val="99"/>
    <w:rsid w:val="00373B7B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uiPriority w:val="99"/>
    <w:rsid w:val="00373B7B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Georgia" w:hAnsi="Georgia"/>
      <w:sz w:val="24"/>
      <w:szCs w:val="24"/>
    </w:rPr>
  </w:style>
  <w:style w:type="character" w:customStyle="1" w:styleId="FontStyle12">
    <w:name w:val="Font Style12"/>
    <w:basedOn w:val="a0"/>
    <w:uiPriority w:val="99"/>
    <w:rsid w:val="00373B7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373B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373B7B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7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7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73B7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373B7B"/>
    <w:pPr>
      <w:widowControl w:val="0"/>
      <w:autoSpaceDE w:val="0"/>
      <w:autoSpaceDN w:val="0"/>
      <w:adjustRightInd w:val="0"/>
      <w:spacing w:after="0" w:line="211" w:lineRule="exact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uiPriority w:val="99"/>
    <w:rsid w:val="00373B7B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0"/>
    <w:uiPriority w:val="99"/>
    <w:rsid w:val="00373B7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373B7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373B7B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Georgia" w:hAnsi="Georgia"/>
      <w:sz w:val="24"/>
      <w:szCs w:val="24"/>
    </w:rPr>
  </w:style>
  <w:style w:type="character" w:customStyle="1" w:styleId="FontStyle16">
    <w:name w:val="Font Style16"/>
    <w:basedOn w:val="a0"/>
    <w:uiPriority w:val="99"/>
    <w:rsid w:val="00373B7B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ED1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4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03499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semiHidden/>
    <w:rsid w:val="00034993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7">
    <w:name w:val="Основной текст Знак"/>
    <w:basedOn w:val="a0"/>
    <w:link w:val="a6"/>
    <w:semiHidden/>
    <w:rsid w:val="00034993"/>
    <w:rPr>
      <w:rFonts w:ascii="Times New Roman" w:eastAsia="Times New Roman" w:hAnsi="Times New Roman" w:cs="Times New Roman"/>
      <w:sz w:val="44"/>
      <w:szCs w:val="24"/>
    </w:rPr>
  </w:style>
  <w:style w:type="paragraph" w:styleId="a8">
    <w:name w:val="header"/>
    <w:basedOn w:val="a"/>
    <w:link w:val="a9"/>
    <w:uiPriority w:val="99"/>
    <w:unhideWhenUsed/>
    <w:rsid w:val="007A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A91"/>
  </w:style>
  <w:style w:type="paragraph" w:styleId="aa">
    <w:name w:val="footer"/>
    <w:basedOn w:val="a"/>
    <w:link w:val="ab"/>
    <w:uiPriority w:val="99"/>
    <w:unhideWhenUsed/>
    <w:rsid w:val="007A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18</cp:revision>
  <cp:lastPrinted>2018-09-20T07:52:00Z</cp:lastPrinted>
  <dcterms:created xsi:type="dcterms:W3CDTF">2017-09-04T11:04:00Z</dcterms:created>
  <dcterms:modified xsi:type="dcterms:W3CDTF">2020-11-23T11:30:00Z</dcterms:modified>
</cp:coreProperties>
</file>