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5D" w:rsidRPr="004162D7" w:rsidRDefault="00330F5D" w:rsidP="00330F5D">
      <w:pPr>
        <w:shd w:val="clear" w:color="auto" w:fill="FFFFFF"/>
        <w:spacing w:before="30" w:after="3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Муниципальное бюджетное образовательное учреждение</w:t>
      </w:r>
    </w:p>
    <w:p w:rsidR="00330F5D" w:rsidRDefault="00330F5D" w:rsidP="00330F5D">
      <w:pPr>
        <w:shd w:val="clear" w:color="auto" w:fill="FFFFFF"/>
        <w:spacing w:before="30" w:after="3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«Ляличская средняя общеобразовательная школа»</w:t>
      </w:r>
    </w:p>
    <w:p w:rsidR="00330F5D" w:rsidRPr="004162D7" w:rsidRDefault="00330F5D" w:rsidP="00330F5D">
      <w:pPr>
        <w:shd w:val="clear" w:color="auto" w:fill="FFFFFF"/>
        <w:spacing w:before="30" w:after="3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Суражского района  Брянской области</w:t>
      </w:r>
    </w:p>
    <w:p w:rsidR="00330F5D" w:rsidRPr="004162D7" w:rsidRDefault="00330F5D" w:rsidP="00330F5D">
      <w:pPr>
        <w:shd w:val="clear" w:color="auto" w:fill="FFFFFF"/>
        <w:spacing w:before="30" w:after="3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30F5D" w:rsidRPr="004162D7" w:rsidRDefault="00330F5D" w:rsidP="00330F5D">
      <w:pPr>
        <w:shd w:val="clear" w:color="auto" w:fill="FFFFFF"/>
        <w:spacing w:before="30" w:after="3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330F5D" w:rsidRPr="004162D7" w:rsidRDefault="00330F5D" w:rsidP="00330F5D">
      <w:pPr>
        <w:shd w:val="clear" w:color="auto" w:fill="FFFFFF"/>
        <w:spacing w:before="30" w:after="30" w:line="240" w:lineRule="auto"/>
        <w:jc w:val="right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color w:val="000000"/>
          <w:sz w:val="28"/>
          <w:szCs w:val="28"/>
          <w:lang w:eastAsia="ru-RU"/>
        </w:rPr>
        <w:t> </w:t>
      </w:r>
    </w:p>
    <w:p w:rsidR="00330F5D" w:rsidRPr="004162D7" w:rsidRDefault="00330F5D" w:rsidP="00330F5D">
      <w:pPr>
        <w:shd w:val="clear" w:color="auto" w:fill="FFFFFF"/>
        <w:spacing w:before="30" w:after="3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  </w:t>
      </w:r>
    </w:p>
    <w:p w:rsidR="00330F5D" w:rsidRPr="004162D7" w:rsidRDefault="00330F5D" w:rsidP="00330F5D">
      <w:pPr>
        <w:shd w:val="clear" w:color="auto" w:fill="FFFFFF"/>
        <w:spacing w:before="30" w:after="3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 w:rsidRPr="004162D7">
        <w:rPr>
          <w:rFonts w:eastAsia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30F5D" w:rsidRDefault="00330F5D" w:rsidP="00330F5D">
      <w:pPr>
        <w:shd w:val="clear" w:color="auto" w:fill="FFFFFF"/>
        <w:spacing w:before="30" w:after="30" w:line="240" w:lineRule="auto"/>
        <w:jc w:val="center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30F5D" w:rsidRDefault="00330F5D" w:rsidP="00330F5D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30F5D" w:rsidRDefault="00330F5D" w:rsidP="00330F5D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 xml:space="preserve">по  предмету                 изобразительное искусство </w:t>
      </w:r>
    </w:p>
    <w:p w:rsidR="00330F5D" w:rsidRDefault="00330F5D" w:rsidP="00330F5D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класс                              4</w:t>
      </w:r>
    </w:p>
    <w:p w:rsidR="00330F5D" w:rsidRDefault="00330F5D" w:rsidP="00330F5D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/>
          <w:b/>
          <w:bCs/>
          <w:color w:val="000000"/>
          <w:sz w:val="28"/>
          <w:szCs w:val="28"/>
          <w:lang w:eastAsia="ru-RU"/>
        </w:rPr>
        <w:t>количество часов         34   (1 час  в неделю)</w:t>
      </w:r>
    </w:p>
    <w:p w:rsidR="00330F5D" w:rsidRDefault="00330F5D" w:rsidP="00330F5D">
      <w:pPr>
        <w:pStyle w:val="2"/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:rsidR="00330F5D" w:rsidRPr="00330F5D" w:rsidRDefault="00330F5D" w:rsidP="00330F5D">
      <w:pPr>
        <w:pStyle w:val="2"/>
        <w:shd w:val="clear" w:color="auto" w:fill="FFFFFF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ab/>
      </w:r>
      <w:r w:rsidRPr="00330F5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 xml:space="preserve">Программа разработана на </w:t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основе </w:t>
      </w:r>
      <w:r w:rsidRPr="00330F5D">
        <w:rPr>
          <w:b w:val="0"/>
          <w:color w:val="auto"/>
          <w:sz w:val="28"/>
          <w:szCs w:val="28"/>
        </w:rPr>
        <w:t>Федерального государственного образовательного стандарта начального общего образования-2009, Примерной</w:t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программы    «Изобразительное искусство», </w:t>
      </w:r>
      <w:r w:rsidRPr="00330F5D">
        <w:rPr>
          <w:b w:val="0"/>
          <w:color w:val="000000" w:themeColor="text1"/>
          <w:sz w:val="28"/>
          <w:szCs w:val="28"/>
        </w:rPr>
        <w:t>Авторской</w:t>
      </w:r>
      <w:r w:rsidRPr="00330F5D">
        <w:rPr>
          <w:b w:val="0"/>
          <w:color w:val="000000" w:themeColor="text1"/>
          <w:sz w:val="28"/>
          <w:szCs w:val="28"/>
          <w:shd w:val="clear" w:color="auto" w:fill="FFFFFF"/>
        </w:rPr>
        <w:t> программы Б.М.Неменского, Л.А.Неменской «</w:t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>Изобразительное искусство»</w:t>
      </w:r>
      <w:r w:rsidRPr="00330F5D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(из сборника «</w:t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>Рабочие программы» Школа России»)</w:t>
      </w:r>
    </w:p>
    <w:p w:rsidR="00330F5D" w:rsidRPr="00330F5D" w:rsidRDefault="00330F5D" w:rsidP="00330F5D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>Предметная линия учебников под редакцией Б. М. Неменского. 1-4 классы. Неменский Б. М., Неменская Л. А., Горяева Н. А. и др. – М.: Просвещение, 2011</w:t>
      </w:r>
    </w:p>
    <w:p w:rsidR="00330F5D" w:rsidRPr="00330F5D" w:rsidRDefault="00330F5D" w:rsidP="00330F5D">
      <w:pPr>
        <w:jc w:val="both"/>
        <w:rPr>
          <w:i/>
          <w:sz w:val="28"/>
          <w:szCs w:val="28"/>
        </w:rPr>
      </w:pPr>
      <w:r w:rsidRPr="00330F5D">
        <w:rPr>
          <w:i/>
          <w:sz w:val="28"/>
          <w:szCs w:val="28"/>
        </w:rPr>
        <w:t xml:space="preserve"> </w:t>
      </w:r>
    </w:p>
    <w:p w:rsidR="00330F5D" w:rsidRPr="00330F5D" w:rsidRDefault="00330F5D" w:rsidP="00330F5D">
      <w:pPr>
        <w:pStyle w:val="2"/>
        <w:shd w:val="clear" w:color="auto" w:fill="FFFFFF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30F5D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Учебник</w:t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3E581B">
        <w:rPr>
          <w:rFonts w:ascii="Times New Roman" w:hAnsi="Times New Roman" w:cs="Times New Roman"/>
          <w:b w:val="0"/>
          <w:color w:val="auto"/>
          <w:sz w:val="28"/>
          <w:szCs w:val="28"/>
        </w:rPr>
        <w:t>для 4 класса.</w:t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Неменская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Л. А. </w:t>
      </w:r>
      <w:r w:rsidR="003E581B"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>Изобразительное ис</w:t>
      </w:r>
      <w:r w:rsidR="003E581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кусство. Каждый народ художник. Учебник для общеобразовательных организаций  </w:t>
      </w:r>
      <w:r w:rsidRPr="00330F5D">
        <w:rPr>
          <w:rFonts w:ascii="Times New Roman" w:hAnsi="Times New Roman" w:cs="Times New Roman"/>
          <w:b w:val="0"/>
          <w:color w:val="auto"/>
          <w:sz w:val="28"/>
          <w:szCs w:val="28"/>
        </w:rPr>
        <w:t>/ под редакцией Неменского Б. М. М.: Просвещение, 2011</w:t>
      </w:r>
    </w:p>
    <w:p w:rsidR="00330F5D" w:rsidRDefault="00330F5D" w:rsidP="00330F5D">
      <w:pPr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3E581B" w:rsidRPr="003E581B" w:rsidRDefault="003E581B" w:rsidP="003E581B">
      <w:pPr>
        <w:pStyle w:val="Style19"/>
        <w:widowControl/>
        <w:spacing w:before="134" w:line="276" w:lineRule="auto"/>
        <w:ind w:firstLine="709"/>
        <w:rPr>
          <w:rStyle w:val="FontStyle98"/>
          <w:sz w:val="24"/>
          <w:szCs w:val="24"/>
        </w:rPr>
      </w:pPr>
      <w:r w:rsidRPr="003E581B">
        <w:rPr>
          <w:rFonts w:ascii="Times New Roman" w:hAnsi="Times New Roman"/>
          <w:b/>
        </w:rPr>
        <w:t>ПЛАНИРУЕМЫЕ  РЕЗУЛЬТАТЫ ОСВОЕНИЯ УЧЕБНОГО ПРЕДМЕТА</w:t>
      </w:r>
    </w:p>
    <w:p w:rsidR="003E581B" w:rsidRPr="003E581B" w:rsidRDefault="003E581B" w:rsidP="003E581B">
      <w:pPr>
        <w:pStyle w:val="Style19"/>
        <w:widowControl/>
        <w:spacing w:before="134" w:line="276" w:lineRule="auto"/>
        <w:ind w:firstLine="709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В результате изучения курса «Изобразительное искусство» в начальной школе должны быть достигнуты определенные ре</w:t>
      </w:r>
      <w:r w:rsidRPr="003E581B">
        <w:rPr>
          <w:rStyle w:val="FontStyle98"/>
          <w:sz w:val="24"/>
          <w:szCs w:val="24"/>
        </w:rPr>
        <w:softHyphen/>
        <w:t>зультаты.</w:t>
      </w:r>
    </w:p>
    <w:p w:rsidR="003E581B" w:rsidRPr="003E581B" w:rsidRDefault="003E581B" w:rsidP="003E581B">
      <w:pPr>
        <w:pStyle w:val="Style19"/>
        <w:widowControl/>
        <w:spacing w:line="276" w:lineRule="auto"/>
        <w:ind w:firstLine="142"/>
        <w:rPr>
          <w:rStyle w:val="FontStyle98"/>
          <w:sz w:val="24"/>
          <w:szCs w:val="24"/>
        </w:rPr>
      </w:pPr>
      <w:r w:rsidRPr="003E581B">
        <w:rPr>
          <w:rStyle w:val="FontStyle143"/>
          <w:sz w:val="24"/>
          <w:szCs w:val="24"/>
        </w:rPr>
        <w:t xml:space="preserve">Личностные результаты </w:t>
      </w:r>
      <w:r w:rsidRPr="003E581B">
        <w:rPr>
          <w:rStyle w:val="FontStyle98"/>
          <w:sz w:val="24"/>
          <w:szCs w:val="24"/>
        </w:rPr>
        <w:t>отражаются в индивидуальных ка</w:t>
      </w:r>
      <w:r w:rsidRPr="003E581B">
        <w:rPr>
          <w:rStyle w:val="FontStyle98"/>
          <w:sz w:val="24"/>
          <w:szCs w:val="24"/>
        </w:rPr>
        <w:softHyphen/>
        <w:t>чественных свойствах учащихся, которые они должны приоб</w:t>
      </w:r>
      <w:r w:rsidRPr="003E581B">
        <w:rPr>
          <w:rStyle w:val="FontStyle98"/>
          <w:sz w:val="24"/>
          <w:szCs w:val="24"/>
        </w:rPr>
        <w:softHyphen/>
        <w:t>рести в процессе освоения учебного предмета по программе «Изобразительное искусство»:</w:t>
      </w:r>
    </w:p>
    <w:p w:rsidR="003E581B" w:rsidRPr="003E581B" w:rsidRDefault="003E581B" w:rsidP="003E581B">
      <w:pPr>
        <w:pStyle w:val="Style21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чувство гордости за культуру и искусство Родины, своего народа;</w:t>
      </w:r>
    </w:p>
    <w:p w:rsidR="003E581B" w:rsidRPr="003E581B" w:rsidRDefault="003E581B" w:rsidP="003E581B">
      <w:pPr>
        <w:pStyle w:val="Style21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уважительное отношение к культуре и искусству других на</w:t>
      </w:r>
      <w:r w:rsidRPr="003E581B">
        <w:rPr>
          <w:rStyle w:val="FontStyle98"/>
          <w:sz w:val="24"/>
          <w:szCs w:val="24"/>
        </w:rPr>
        <w:softHyphen/>
        <w:t>родов нашей страны и мира в целом;</w:t>
      </w:r>
    </w:p>
    <w:p w:rsidR="003E581B" w:rsidRPr="003E581B" w:rsidRDefault="003E581B" w:rsidP="003E581B">
      <w:pPr>
        <w:pStyle w:val="Style21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понимание особой роли культуры и искусства в жизни об</w:t>
      </w:r>
      <w:r w:rsidRPr="003E581B">
        <w:rPr>
          <w:rStyle w:val="FontStyle98"/>
          <w:sz w:val="24"/>
          <w:szCs w:val="24"/>
        </w:rPr>
        <w:softHyphen/>
        <w:t>щества и каждого отдельного человека;</w:t>
      </w:r>
    </w:p>
    <w:p w:rsidR="003E581B" w:rsidRPr="003E581B" w:rsidRDefault="003E581B" w:rsidP="003E581B">
      <w:pPr>
        <w:pStyle w:val="Style21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3E581B" w:rsidRPr="003E581B" w:rsidRDefault="003E581B" w:rsidP="003E581B">
      <w:pPr>
        <w:pStyle w:val="Style39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lastRenderedPageBreak/>
        <w:t>сформированность эстетических потребностей (потребностей в общении с искусством, природой, потребностей в творчес</w:t>
      </w:r>
      <w:r w:rsidRPr="003E581B">
        <w:rPr>
          <w:rStyle w:val="FontStyle98"/>
          <w:sz w:val="24"/>
          <w:szCs w:val="24"/>
        </w:rPr>
        <w:softHyphen/>
        <w:t>ком отношении к окружающему миру, потребностей в само</w:t>
      </w:r>
      <w:r w:rsidRPr="003E581B">
        <w:rPr>
          <w:rStyle w:val="FontStyle98"/>
          <w:sz w:val="24"/>
          <w:szCs w:val="24"/>
        </w:rPr>
        <w:softHyphen/>
        <w:t>стоятельной практической творческой деятельности), ценнос</w:t>
      </w:r>
      <w:r w:rsidRPr="003E581B">
        <w:rPr>
          <w:rStyle w:val="FontStyle98"/>
          <w:sz w:val="24"/>
          <w:szCs w:val="24"/>
        </w:rPr>
        <w:softHyphen/>
        <w:t>тей и чувств;</w:t>
      </w:r>
    </w:p>
    <w:p w:rsidR="003E581B" w:rsidRPr="003E581B" w:rsidRDefault="003E581B" w:rsidP="003E581B">
      <w:pPr>
        <w:pStyle w:val="Style39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</w:t>
      </w:r>
      <w:r w:rsidRPr="003E581B">
        <w:rPr>
          <w:rStyle w:val="FontStyle98"/>
          <w:sz w:val="24"/>
          <w:szCs w:val="24"/>
        </w:rPr>
        <w:softHyphen/>
        <w:t>вания чувствам других людей;</w:t>
      </w:r>
    </w:p>
    <w:p w:rsidR="003E581B" w:rsidRPr="003E581B" w:rsidRDefault="003E581B" w:rsidP="003E581B">
      <w:pPr>
        <w:pStyle w:val="Style39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3E581B" w:rsidRPr="003E581B" w:rsidRDefault="003E581B" w:rsidP="003E581B">
      <w:pPr>
        <w:pStyle w:val="Style39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</w:t>
      </w:r>
      <w:r w:rsidRPr="003E581B">
        <w:rPr>
          <w:rStyle w:val="FontStyle98"/>
          <w:sz w:val="24"/>
          <w:szCs w:val="24"/>
        </w:rPr>
        <w:softHyphen/>
        <w:t>мыслом;</w:t>
      </w:r>
    </w:p>
    <w:p w:rsidR="003E581B" w:rsidRPr="003E581B" w:rsidRDefault="003E581B" w:rsidP="003E581B">
      <w:pPr>
        <w:pStyle w:val="Style39"/>
        <w:widowControl/>
        <w:numPr>
          <w:ilvl w:val="0"/>
          <w:numId w:val="1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обсуждать и анализировать собственную художест</w:t>
      </w:r>
      <w:r w:rsidRPr="003E581B">
        <w:rPr>
          <w:rStyle w:val="FontStyle98"/>
          <w:sz w:val="24"/>
          <w:szCs w:val="24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3E581B" w:rsidRPr="003E581B" w:rsidRDefault="003E581B" w:rsidP="003E581B">
      <w:pPr>
        <w:pStyle w:val="Style19"/>
        <w:widowControl/>
        <w:spacing w:line="276" w:lineRule="auto"/>
        <w:ind w:firstLine="142"/>
        <w:rPr>
          <w:rStyle w:val="FontStyle98"/>
          <w:sz w:val="24"/>
          <w:szCs w:val="24"/>
        </w:rPr>
      </w:pPr>
      <w:r w:rsidRPr="003E581B">
        <w:rPr>
          <w:rStyle w:val="FontStyle143"/>
          <w:sz w:val="24"/>
          <w:szCs w:val="24"/>
        </w:rPr>
        <w:t xml:space="preserve">Метапредметные результаты </w:t>
      </w:r>
      <w:r w:rsidRPr="003E581B">
        <w:rPr>
          <w:rStyle w:val="FontStyle98"/>
          <w:sz w:val="24"/>
          <w:szCs w:val="24"/>
        </w:rPr>
        <w:t>характеризуют уровень сфор</w:t>
      </w:r>
      <w:r w:rsidRPr="003E581B">
        <w:rPr>
          <w:rStyle w:val="FontStyle98"/>
          <w:sz w:val="24"/>
          <w:szCs w:val="24"/>
        </w:rPr>
        <w:softHyphen/>
        <w:t>мированности универсальных способностей учащихся, прояв</w:t>
      </w:r>
      <w:r w:rsidRPr="003E581B">
        <w:rPr>
          <w:rStyle w:val="FontStyle98"/>
          <w:sz w:val="24"/>
          <w:szCs w:val="24"/>
        </w:rPr>
        <w:softHyphen/>
        <w:t>ляющихся в познавательной и практической творческой дея</w:t>
      </w:r>
      <w:r w:rsidRPr="003E581B">
        <w:rPr>
          <w:rStyle w:val="FontStyle98"/>
          <w:sz w:val="24"/>
          <w:szCs w:val="24"/>
        </w:rPr>
        <w:softHyphen/>
        <w:t>тельности: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освоение способов решения проблем творческого и поиско</w:t>
      </w:r>
      <w:r w:rsidRPr="003E581B">
        <w:rPr>
          <w:rStyle w:val="FontStyle98"/>
          <w:sz w:val="24"/>
          <w:szCs w:val="24"/>
        </w:rPr>
        <w:softHyphen/>
        <w:t>вого характера;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овладение умением творческого видения с позиций худож</w:t>
      </w:r>
      <w:r w:rsidRPr="003E581B">
        <w:rPr>
          <w:rStyle w:val="FontStyle98"/>
          <w:sz w:val="24"/>
          <w:szCs w:val="24"/>
        </w:rPr>
        <w:softHyphen/>
        <w:t>ника, т. е. умением сравнивать, анализировать, выделять главное, обобщать;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</w:t>
      </w:r>
      <w:r w:rsidRPr="003E581B">
        <w:rPr>
          <w:rStyle w:val="FontStyle98"/>
          <w:sz w:val="24"/>
          <w:szCs w:val="24"/>
        </w:rPr>
        <w:softHyphen/>
        <w:t>вовать даже в ситуациях неуспеха;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освоение начальных форм познавательной и личностной реф</w:t>
      </w:r>
      <w:r w:rsidRPr="003E581B">
        <w:rPr>
          <w:rStyle w:val="FontStyle98"/>
          <w:sz w:val="24"/>
          <w:szCs w:val="24"/>
        </w:rPr>
        <w:softHyphen/>
        <w:t>лексии;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</w:t>
      </w:r>
      <w:r w:rsidRPr="003E581B">
        <w:rPr>
          <w:rStyle w:val="FontStyle98"/>
          <w:sz w:val="24"/>
          <w:szCs w:val="24"/>
        </w:rPr>
        <w:softHyphen/>
        <w:t>знакам;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использование средств информационных технологий для ре</w:t>
      </w:r>
      <w:r w:rsidRPr="003E581B">
        <w:rPr>
          <w:rStyle w:val="FontStyle98"/>
          <w:sz w:val="24"/>
          <w:szCs w:val="24"/>
        </w:rPr>
        <w:softHyphen/>
        <w:t>шения различных учебно-творческих задач в процессе поис</w:t>
      </w:r>
      <w:r w:rsidRPr="003E581B">
        <w:rPr>
          <w:rStyle w:val="FontStyle98"/>
          <w:sz w:val="24"/>
          <w:szCs w:val="24"/>
        </w:rPr>
        <w:softHyphen/>
        <w:t>ка дополнительного изобразительного материала, выполне</w:t>
      </w:r>
      <w:r w:rsidRPr="003E581B">
        <w:rPr>
          <w:rStyle w:val="FontStyle98"/>
          <w:sz w:val="24"/>
          <w:szCs w:val="24"/>
        </w:rPr>
        <w:softHyphen/>
        <w:t>ние творческих проектов, отдельных упражнений по живо</w:t>
      </w:r>
      <w:r w:rsidRPr="003E581B">
        <w:rPr>
          <w:rStyle w:val="FontStyle98"/>
          <w:sz w:val="24"/>
          <w:szCs w:val="24"/>
        </w:rPr>
        <w:softHyphen/>
        <w:t>писи, графике, моделированию и т.д.;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3E581B" w:rsidRPr="003E581B" w:rsidRDefault="003E581B" w:rsidP="003E581B">
      <w:pPr>
        <w:pStyle w:val="Style39"/>
        <w:widowControl/>
        <w:numPr>
          <w:ilvl w:val="0"/>
          <w:numId w:val="2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3E581B" w:rsidRPr="003E581B" w:rsidRDefault="003E581B" w:rsidP="003E581B">
      <w:pPr>
        <w:pStyle w:val="Style19"/>
        <w:widowControl/>
        <w:spacing w:line="276" w:lineRule="auto"/>
        <w:ind w:firstLine="142"/>
        <w:rPr>
          <w:rStyle w:val="FontStyle98"/>
          <w:sz w:val="24"/>
          <w:szCs w:val="24"/>
        </w:rPr>
      </w:pPr>
      <w:r w:rsidRPr="003E581B">
        <w:rPr>
          <w:rStyle w:val="FontStyle143"/>
          <w:sz w:val="24"/>
          <w:szCs w:val="24"/>
        </w:rPr>
        <w:t xml:space="preserve">Предметные результаты </w:t>
      </w:r>
      <w:r w:rsidRPr="003E581B">
        <w:rPr>
          <w:rStyle w:val="FontStyle98"/>
          <w:sz w:val="24"/>
          <w:szCs w:val="24"/>
        </w:rPr>
        <w:t>характеризуют опыт учащихся в художественно-творческой деятельности, который приоб</w:t>
      </w:r>
      <w:r w:rsidRPr="003E581B">
        <w:rPr>
          <w:rStyle w:val="FontStyle98"/>
          <w:sz w:val="24"/>
          <w:szCs w:val="24"/>
        </w:rPr>
        <w:softHyphen/>
        <w:t>ретается и закрепляется в процессе освоения учебного пред</w:t>
      </w:r>
      <w:r w:rsidRPr="003E581B">
        <w:rPr>
          <w:rStyle w:val="FontStyle98"/>
          <w:sz w:val="24"/>
          <w:szCs w:val="24"/>
        </w:rPr>
        <w:softHyphen/>
        <w:t>мета: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сформированность первоначальных представлений о роли изобразительного искусства в жизни человека, его роли в ду</w:t>
      </w:r>
      <w:r w:rsidRPr="003E581B">
        <w:rPr>
          <w:rStyle w:val="FontStyle98"/>
          <w:sz w:val="24"/>
          <w:szCs w:val="24"/>
        </w:rPr>
        <w:softHyphen/>
        <w:t>ховно-нравственном развитии человека;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3E581B">
        <w:rPr>
          <w:rStyle w:val="FontStyle98"/>
          <w:sz w:val="24"/>
          <w:szCs w:val="24"/>
        </w:rPr>
        <w:softHyphen/>
        <w:t>щении с искусством;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овладение практическими умениями и навыками в восприя</w:t>
      </w:r>
      <w:r w:rsidRPr="003E581B">
        <w:rPr>
          <w:rStyle w:val="FontStyle98"/>
          <w:sz w:val="24"/>
          <w:szCs w:val="24"/>
        </w:rPr>
        <w:softHyphen/>
        <w:t>тии, анализе и оценке произведений искусства;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овладение элементарными практическими умениями и на</w:t>
      </w:r>
      <w:r w:rsidRPr="003E581B">
        <w:rPr>
          <w:rStyle w:val="FontStyle98"/>
          <w:sz w:val="24"/>
          <w:szCs w:val="24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3E581B">
        <w:rPr>
          <w:rStyle w:val="FontStyle98"/>
          <w:sz w:val="24"/>
          <w:szCs w:val="24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3E581B">
        <w:rPr>
          <w:rStyle w:val="FontStyle98"/>
          <w:sz w:val="24"/>
          <w:szCs w:val="24"/>
        </w:rPr>
        <w:softHyphen/>
        <w:t>фия, видеозапись, элементы мультипликации и пр.);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lastRenderedPageBreak/>
        <w:t>знание видов художественной деятельности: изобразитель</w:t>
      </w:r>
      <w:r w:rsidRPr="003E581B">
        <w:rPr>
          <w:rStyle w:val="FontStyle98"/>
          <w:sz w:val="24"/>
          <w:szCs w:val="24"/>
        </w:rPr>
        <w:softHyphen/>
        <w:t>ной (живопись, графика, скульптура), конструктивной (ди</w:t>
      </w:r>
      <w:r w:rsidRPr="003E581B">
        <w:rPr>
          <w:rStyle w:val="FontStyle98"/>
          <w:sz w:val="24"/>
          <w:szCs w:val="24"/>
        </w:rPr>
        <w:softHyphen/>
        <w:t>зайн и архитектура), декоративной (народные и прикладные виды искусства);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знание основных видов и жанров пространственно-визуаль</w:t>
      </w:r>
      <w:r w:rsidRPr="003E581B">
        <w:rPr>
          <w:rStyle w:val="FontStyle98"/>
          <w:sz w:val="24"/>
          <w:szCs w:val="24"/>
        </w:rPr>
        <w:softHyphen/>
        <w:t>ных искусств;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понимание образной природы искусства;</w:t>
      </w:r>
    </w:p>
    <w:p w:rsidR="003E581B" w:rsidRPr="003E581B" w:rsidRDefault="003E581B" w:rsidP="003E581B">
      <w:pPr>
        <w:pStyle w:val="Style45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эстетическая оценка явлений природы, событий окружаю</w:t>
      </w:r>
      <w:r w:rsidRPr="003E581B">
        <w:rPr>
          <w:rStyle w:val="FontStyle98"/>
          <w:sz w:val="24"/>
          <w:szCs w:val="24"/>
        </w:rPr>
        <w:softHyphen/>
        <w:t>щего мира;</w:t>
      </w:r>
    </w:p>
    <w:p w:rsidR="003E581B" w:rsidRPr="003E581B" w:rsidRDefault="003E581B" w:rsidP="003E581B">
      <w:pPr>
        <w:pStyle w:val="Style45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применение художественных умений, знаний и представле</w:t>
      </w:r>
      <w:r w:rsidRPr="003E581B">
        <w:rPr>
          <w:rStyle w:val="FontStyle98"/>
          <w:sz w:val="24"/>
          <w:szCs w:val="24"/>
        </w:rPr>
        <w:softHyphen/>
        <w:t>ний в процессе выполнения художественно-творческих работ;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способность узнавать, воспринимать, описывать и эмоцио</w:t>
      </w:r>
      <w:r w:rsidRPr="003E581B">
        <w:rPr>
          <w:rStyle w:val="FontStyle98"/>
          <w:sz w:val="24"/>
          <w:szCs w:val="24"/>
        </w:rPr>
        <w:softHyphen/>
        <w:t>нально оценивать несколько великих произведений русско</w:t>
      </w:r>
      <w:r w:rsidRPr="003E581B">
        <w:rPr>
          <w:rStyle w:val="FontStyle98"/>
          <w:sz w:val="24"/>
          <w:szCs w:val="24"/>
        </w:rPr>
        <w:softHyphen/>
        <w:t>го и мирового искусства;</w:t>
      </w:r>
    </w:p>
    <w:p w:rsidR="003E581B" w:rsidRPr="003E581B" w:rsidRDefault="003E581B" w:rsidP="003E581B">
      <w:pPr>
        <w:pStyle w:val="Style45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выразительных средствах;</w:t>
      </w:r>
    </w:p>
    <w:p w:rsidR="003E581B" w:rsidRPr="003E581B" w:rsidRDefault="003E581B" w:rsidP="003E581B">
      <w:pPr>
        <w:pStyle w:val="Style45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усвоение названий ведущих художественных музеев России и художественных музеев своего региона;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видеть проявления визуально-пространственных ис</w:t>
      </w:r>
      <w:r w:rsidRPr="003E581B">
        <w:rPr>
          <w:rStyle w:val="FontStyle98"/>
          <w:sz w:val="24"/>
          <w:szCs w:val="24"/>
        </w:rPr>
        <w:softHyphen/>
        <w:t>кусств в окружающей жизни: в доме, на улице, в театре, на празднике;</w:t>
      </w:r>
    </w:p>
    <w:p w:rsidR="003E581B" w:rsidRPr="003E581B" w:rsidRDefault="003E581B" w:rsidP="003E581B">
      <w:pPr>
        <w:pStyle w:val="Style45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способность использовать в художественно-творческой дея</w:t>
      </w:r>
      <w:r w:rsidRPr="003E581B">
        <w:rPr>
          <w:rStyle w:val="FontStyle98"/>
          <w:sz w:val="24"/>
          <w:szCs w:val="24"/>
        </w:rPr>
        <w:softHyphen/>
        <w:t>тельности различные художественные материалы и худо</w:t>
      </w:r>
      <w:r w:rsidRPr="003E581B">
        <w:rPr>
          <w:rStyle w:val="FontStyle98"/>
          <w:sz w:val="24"/>
          <w:szCs w:val="24"/>
        </w:rPr>
        <w:softHyphen/>
        <w:t>жественные техники;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способность передавать в художественно-творческой дея</w:t>
      </w:r>
      <w:r w:rsidRPr="003E581B">
        <w:rPr>
          <w:rStyle w:val="FontStyle98"/>
          <w:sz w:val="24"/>
          <w:szCs w:val="24"/>
        </w:rPr>
        <w:softHyphen/>
        <w:t>тельности характер, эмоциональные состояния и свое отно</w:t>
      </w:r>
      <w:r w:rsidRPr="003E581B">
        <w:rPr>
          <w:rStyle w:val="FontStyle98"/>
          <w:sz w:val="24"/>
          <w:szCs w:val="24"/>
        </w:rPr>
        <w:softHyphen/>
        <w:t>шение к природе, человеку, обществу;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компоновать на плоскости листа и в объеме заду</w:t>
      </w:r>
      <w:r w:rsidRPr="003E581B">
        <w:rPr>
          <w:rStyle w:val="FontStyle98"/>
          <w:sz w:val="24"/>
          <w:szCs w:val="24"/>
        </w:rPr>
        <w:softHyphen/>
        <w:t>манный художественный образ;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3E581B" w:rsidRPr="003E581B" w:rsidRDefault="003E581B" w:rsidP="003E581B">
      <w:pPr>
        <w:pStyle w:val="Style45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характеризовать и эстетически оценивать разнообра</w:t>
      </w:r>
      <w:r w:rsidRPr="003E581B">
        <w:rPr>
          <w:rStyle w:val="FontStyle98"/>
          <w:sz w:val="24"/>
          <w:szCs w:val="24"/>
        </w:rPr>
        <w:softHyphen/>
        <w:t>зие и красоту природы различных регионов нашей страны;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рассуждать о многообразии представлений о красо</w:t>
      </w:r>
      <w:r w:rsidRPr="003E581B">
        <w:rPr>
          <w:rStyle w:val="FontStyle98"/>
          <w:sz w:val="24"/>
          <w:szCs w:val="24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3E581B">
        <w:rPr>
          <w:rStyle w:val="FontStyle98"/>
          <w:sz w:val="24"/>
          <w:szCs w:val="24"/>
        </w:rPr>
        <w:softHyphen/>
        <w:t>венную культуру;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изображение в творческих работах особенностей художест</w:t>
      </w:r>
      <w:r w:rsidRPr="003E581B">
        <w:rPr>
          <w:rStyle w:val="FontStyle98"/>
          <w:sz w:val="24"/>
          <w:szCs w:val="24"/>
        </w:rPr>
        <w:softHyphen/>
        <w:t>венной культуры разных (знакомых по урокам) народов, пе</w:t>
      </w:r>
      <w:r w:rsidRPr="003E581B">
        <w:rPr>
          <w:rStyle w:val="FontStyle98"/>
          <w:sz w:val="24"/>
          <w:szCs w:val="24"/>
        </w:rPr>
        <w:softHyphen/>
        <w:t>редача особенностей понимания ими красоты природы, че</w:t>
      </w:r>
      <w:r w:rsidRPr="003E581B">
        <w:rPr>
          <w:rStyle w:val="FontStyle98"/>
          <w:sz w:val="24"/>
          <w:szCs w:val="24"/>
        </w:rPr>
        <w:softHyphen/>
        <w:t>ловека, народных традиций;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способность эстетически, эмоционально воспринимать кра</w:t>
      </w:r>
      <w:r w:rsidRPr="003E581B">
        <w:rPr>
          <w:rStyle w:val="FontStyle98"/>
          <w:sz w:val="24"/>
          <w:szCs w:val="24"/>
        </w:rPr>
        <w:softHyphen/>
        <w:t>соту городов, сохранивших исторический облик, — свидете</w:t>
      </w:r>
      <w:r w:rsidRPr="003E581B">
        <w:rPr>
          <w:rStyle w:val="FontStyle98"/>
          <w:sz w:val="24"/>
          <w:szCs w:val="24"/>
        </w:rPr>
        <w:softHyphen/>
        <w:t>лей нашей истории;</w:t>
      </w:r>
    </w:p>
    <w:p w:rsidR="003E581B" w:rsidRPr="003E581B" w:rsidRDefault="003E581B" w:rsidP="003E581B">
      <w:pPr>
        <w:pStyle w:val="Style39"/>
        <w:widowControl/>
        <w:numPr>
          <w:ilvl w:val="0"/>
          <w:numId w:val="3"/>
        </w:numPr>
        <w:spacing w:line="276" w:lineRule="auto"/>
        <w:ind w:left="0" w:firstLine="142"/>
        <w:rPr>
          <w:rStyle w:val="FontStyle98"/>
          <w:sz w:val="24"/>
          <w:szCs w:val="24"/>
        </w:rPr>
      </w:pPr>
      <w:r w:rsidRPr="003E581B">
        <w:rPr>
          <w:rStyle w:val="FontStyle98"/>
          <w:sz w:val="24"/>
          <w:szCs w:val="24"/>
        </w:rPr>
        <w:t>умение приводить примеры произведений искусства, выра</w:t>
      </w:r>
      <w:r w:rsidRPr="003E581B">
        <w:rPr>
          <w:rStyle w:val="FontStyle98"/>
          <w:sz w:val="24"/>
          <w:szCs w:val="24"/>
        </w:rPr>
        <w:softHyphen/>
        <w:t>жающих красоту мудрости и богатой духовной жизни, кра</w:t>
      </w:r>
      <w:r w:rsidRPr="003E581B">
        <w:rPr>
          <w:rStyle w:val="FontStyle98"/>
          <w:sz w:val="24"/>
          <w:szCs w:val="24"/>
        </w:rPr>
        <w:softHyphen/>
        <w:t>соту внутреннего мира человека.</w:t>
      </w:r>
    </w:p>
    <w:p w:rsidR="003E581B" w:rsidRDefault="003E581B"/>
    <w:p w:rsidR="003E581B" w:rsidRPr="006D214A" w:rsidRDefault="003E581B" w:rsidP="003E581B">
      <w:pPr>
        <w:pStyle w:val="c8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6D214A">
        <w:rPr>
          <w:b/>
          <w:color w:val="000000"/>
        </w:rPr>
        <w:t>СОДЕРЖАНИЕ УЧЕБНОГО ПРЕДМЕТА</w:t>
      </w:r>
    </w:p>
    <w:p w:rsidR="003E581B" w:rsidRPr="006D214A" w:rsidRDefault="003E581B" w:rsidP="003E58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D214A">
        <w:rPr>
          <w:rFonts w:ascii="Times New Roman" w:hAnsi="Times New Roman" w:cs="Times New Roman"/>
          <w:b/>
          <w:bCs/>
        </w:rPr>
        <w:t>Истоки родного искусства (8 ч)</w:t>
      </w:r>
    </w:p>
    <w:p w:rsidR="003E581B" w:rsidRPr="006D214A" w:rsidRDefault="003E581B" w:rsidP="003E58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D214A">
        <w:rPr>
          <w:rFonts w:ascii="Times New Roman" w:hAnsi="Times New Roman" w:cs="Times New Roman"/>
        </w:rPr>
        <w:t>Знакомство с истоками родного искусства – это знакомство со своей Родиной. В постройках, предметах быта, в том, как люди одеваются и украшают одежду, раскрывается их представление о мире, красоте человека. Роль природных условий в характере традиционной культуры народа. Гармония жилья с природой. Природные материалы и их эстетика. Польза и красота в традиционных постройках. Дерево как традиционный материал. Деревня – деревянный мир. Изображение традиционной сельской жизни в произведениях русских художников. Эстетика труда и празднества.</w:t>
      </w:r>
    </w:p>
    <w:p w:rsidR="003E581B" w:rsidRPr="006D214A" w:rsidRDefault="003E581B" w:rsidP="003E58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D214A">
        <w:rPr>
          <w:rFonts w:ascii="Times New Roman" w:hAnsi="Times New Roman" w:cs="Times New Roman"/>
          <w:b/>
          <w:bCs/>
        </w:rPr>
        <w:lastRenderedPageBreak/>
        <w:t>Древние города нашей земли (7 ч)</w:t>
      </w:r>
    </w:p>
    <w:p w:rsidR="003E581B" w:rsidRPr="006D214A" w:rsidRDefault="003E581B" w:rsidP="003E581B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D214A">
        <w:rPr>
          <w:rFonts w:ascii="Times New Roman" w:hAnsi="Times New Roman" w:cs="Times New Roman"/>
        </w:rPr>
        <w:t>Красота и неповторимость архитектурных ансамблей Древней Руси. Конструктивные особенности русского города-крепости. Крепостные стены и башни как архитектурные постройки. Древнерусский каменный храм. Конструкция и художественный образ, символика архитектуры православного храма. Общий характер и архитектурное своеобразие древних русских городов (Новгород, Псков, Владимир, Суздаль, Ростов и др.). Памятники древнего зодчества Москвы. Особенности архитектуры храма и городской усадьбы. Соответствие одежды человека и окружающей его предметной среды. Конструктивное и композиционное мышление, чувство пропорций, соотношения частей при формировании образа.</w:t>
      </w:r>
    </w:p>
    <w:p w:rsidR="003E581B" w:rsidRPr="006D214A" w:rsidRDefault="003E581B" w:rsidP="003E58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D214A">
        <w:rPr>
          <w:rFonts w:ascii="Times New Roman" w:hAnsi="Times New Roman" w:cs="Times New Roman"/>
          <w:b/>
          <w:bCs/>
        </w:rPr>
        <w:t>Каждый народ – художник (11 ч)</w:t>
      </w:r>
    </w:p>
    <w:p w:rsidR="003E581B" w:rsidRPr="006D214A" w:rsidRDefault="003E581B" w:rsidP="003E58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D214A">
        <w:rPr>
          <w:rFonts w:ascii="Times New Roman" w:hAnsi="Times New Roman" w:cs="Times New Roman"/>
        </w:rPr>
        <w:t>Представление о богатстве и многообразии художественных культур мира. Отношения человека и природы и их выражение в духовной ценности традиционной культуры народа, в особой манере понимать явления жизни. Природные материалы и их роль в характере национальных построек и предметов традиционного быта. Выражение в предметном мире, костюме, укладе жизни представлений о красоте и устройстве мира. Художественная культура — это пространственно-предметный мир, в котором выражается душа народа. Формирование эстетического отношения к иным художественным культурам. Формирование понимания единства культуры человечества и способности искусства объединять разные народы, способствовать взаимопониманию.</w:t>
      </w:r>
    </w:p>
    <w:p w:rsidR="003E581B" w:rsidRPr="006D214A" w:rsidRDefault="003E581B" w:rsidP="003E58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D214A">
        <w:rPr>
          <w:rFonts w:ascii="Times New Roman" w:hAnsi="Times New Roman" w:cs="Times New Roman"/>
          <w:b/>
          <w:bCs/>
        </w:rPr>
        <w:t>Искусство объединяет народы (8 ч)</w:t>
      </w:r>
    </w:p>
    <w:p w:rsidR="003E581B" w:rsidRPr="006D214A" w:rsidRDefault="003E581B" w:rsidP="003E581B">
      <w:pPr>
        <w:pStyle w:val="ParagraphStyle"/>
        <w:spacing w:line="261" w:lineRule="auto"/>
        <w:ind w:firstLine="360"/>
        <w:jc w:val="both"/>
        <w:rPr>
          <w:rFonts w:ascii="Times New Roman" w:hAnsi="Times New Roman" w:cs="Times New Roman"/>
        </w:rPr>
      </w:pPr>
      <w:r w:rsidRPr="006D214A">
        <w:rPr>
          <w:rFonts w:ascii="Times New Roman" w:hAnsi="Times New Roman" w:cs="Times New Roman"/>
        </w:rPr>
        <w:t>От представлений о великом многообразии культур мира – к представлению о едином для всех народов понимании красоты и безобразия, коренных явлений жизни. Вечные темы в искусстве: материнство, уважение к старшим, защита Отечества, способность сопереживать людям, способность утверждать добро. Изобразительное искусство выражает глубокие чувства и переживания людей, духовную жизнь человека. Искусство передает опыт чувств и переживаний от поколения к поколению. Восприятие произведений искусства – творчество зрителя, влияющее на его внутренний мир и представления о жизни.</w:t>
      </w:r>
    </w:p>
    <w:p w:rsidR="003E581B" w:rsidRDefault="003E581B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276"/>
        <w:gridCol w:w="1276"/>
        <w:gridCol w:w="7087"/>
      </w:tblGrid>
      <w:tr w:rsidR="00886DFE" w:rsidRPr="006D214A" w:rsidTr="00886DFE">
        <w:tc>
          <w:tcPr>
            <w:tcW w:w="10456" w:type="dxa"/>
            <w:gridSpan w:val="4"/>
          </w:tcPr>
          <w:p w:rsidR="00886DFE" w:rsidRPr="00D92C0D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D92C0D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Тематическое планирование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Дата факт.</w:t>
            </w:r>
          </w:p>
        </w:tc>
        <w:tc>
          <w:tcPr>
            <w:tcW w:w="708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Тема урока</w:t>
            </w:r>
          </w:p>
        </w:tc>
      </w:tr>
      <w:tr w:rsidR="00886DFE" w:rsidRPr="006D214A" w:rsidTr="00886DFE">
        <w:trPr>
          <w:trHeight w:val="240"/>
        </w:trPr>
        <w:tc>
          <w:tcPr>
            <w:tcW w:w="10456" w:type="dxa"/>
            <w:gridSpan w:val="4"/>
          </w:tcPr>
          <w:p w:rsidR="00886DFE" w:rsidRDefault="00886DFE" w:rsidP="00886DFE">
            <w:pPr>
              <w:pStyle w:val="a4"/>
              <w:jc w:val="center"/>
              <w:rPr>
                <w:rStyle w:val="c19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Style w:val="c19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Истоки родного искусства ( 7</w:t>
            </w:r>
            <w:r w:rsidRPr="00D92C0D">
              <w:rPr>
                <w:rStyle w:val="c19"/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ч)</w:t>
            </w:r>
          </w:p>
          <w:p w:rsidR="00886DFE" w:rsidRPr="00D92C0D" w:rsidRDefault="00886DFE" w:rsidP="00886DF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rPr>
          <w:trHeight w:val="356"/>
        </w:trPr>
        <w:tc>
          <w:tcPr>
            <w:tcW w:w="817" w:type="dxa"/>
          </w:tcPr>
          <w:p w:rsidR="00886DFE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Красота природы в произведениях  искусства</w:t>
            </w:r>
          </w:p>
        </w:tc>
      </w:tr>
      <w:tr w:rsidR="00886DFE" w:rsidRPr="006D214A" w:rsidTr="00886DFE">
        <w:trPr>
          <w:trHeight w:val="356"/>
        </w:trPr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Пейзаж родной земли.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Красота природы в произведениях  искусства</w:t>
            </w:r>
          </w:p>
        </w:tc>
      </w:tr>
      <w:tr w:rsidR="00886DFE" w:rsidRPr="006D214A" w:rsidTr="00886DFE">
        <w:trPr>
          <w:trHeight w:val="562"/>
        </w:trPr>
        <w:tc>
          <w:tcPr>
            <w:tcW w:w="817" w:type="dxa"/>
          </w:tcPr>
          <w:p w:rsidR="00886DFE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Деревня - деревянный мир</w:t>
            </w:r>
            <w:r>
              <w:rPr>
                <w:rFonts w:ascii="Times New Roman" w:hAnsi="Times New Roman"/>
                <w:sz w:val="24"/>
                <w:szCs w:val="24"/>
              </w:rPr>
              <w:t>. Украшения избы и их назначение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rPr>
          <w:trHeight w:val="562"/>
        </w:trPr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Деревня – деревянный мир. Изображение избы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 xml:space="preserve">Красота человека. Образ русского человека </w:t>
            </w:r>
            <w:r>
              <w:rPr>
                <w:rFonts w:ascii="Times New Roman" w:hAnsi="Times New Roman"/>
                <w:sz w:val="24"/>
                <w:szCs w:val="24"/>
              </w:rPr>
              <w:t>в произведениях художников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Крас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ота человека. Женский, мужской  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 xml:space="preserve">праздничный костюм. </w:t>
            </w:r>
            <w:r>
              <w:rPr>
                <w:rFonts w:ascii="Times New Roman" w:hAnsi="Times New Roman"/>
                <w:sz w:val="24"/>
                <w:szCs w:val="24"/>
              </w:rPr>
              <w:t>Изображение сцен труда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Календарные праздники. 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>Народные праздники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праздника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праздника</w:t>
            </w:r>
          </w:p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rPr>
          <w:trHeight w:val="270"/>
        </w:trPr>
        <w:tc>
          <w:tcPr>
            <w:tcW w:w="10456" w:type="dxa"/>
            <w:gridSpan w:val="4"/>
          </w:tcPr>
          <w:p w:rsidR="00886DFE" w:rsidRPr="00D92C0D" w:rsidRDefault="00886DFE" w:rsidP="00886DFE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b/>
                <w:bCs/>
                <w:iCs/>
                <w:color w:val="000000"/>
                <w:sz w:val="24"/>
                <w:szCs w:val="24"/>
              </w:rPr>
            </w:pPr>
            <w:r w:rsidRPr="00D92C0D">
              <w:rPr>
                <w:rStyle w:val="c19"/>
                <w:b/>
                <w:bCs/>
                <w:iCs/>
                <w:color w:val="000000"/>
                <w:sz w:val="24"/>
                <w:szCs w:val="24"/>
              </w:rPr>
              <w:t>Древние города нашей Земли (7 ч)</w:t>
            </w:r>
          </w:p>
          <w:p w:rsidR="00886DFE" w:rsidRPr="006D214A" w:rsidRDefault="00886DFE" w:rsidP="00886DFE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Родной угол. Древнерусский город крепость</w:t>
            </w:r>
            <w:r>
              <w:rPr>
                <w:rFonts w:ascii="Times New Roman" w:hAnsi="Times New Roman"/>
                <w:sz w:val="24"/>
                <w:szCs w:val="24"/>
              </w:rPr>
              <w:t>. Произведения русских художников А.Васнецова, И. Билибина, Н. Рериха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Древние соборы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храма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древнерусского города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Города Русской земли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>Новгород. Псков. Владимир и Суздаль. Москва.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Изображение древнерусского города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Древнерусские воины – защитники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древнерусских воинов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Узорочье теремов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узора теремных палат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rPr>
          <w:trHeight w:val="645"/>
        </w:trPr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Праздничный пир в теремных палатах. Урок – обобщение</w:t>
            </w:r>
          </w:p>
        </w:tc>
      </w:tr>
      <w:tr w:rsidR="00886DFE" w:rsidRPr="006D214A" w:rsidTr="00886DFE">
        <w:trPr>
          <w:trHeight w:val="315"/>
        </w:trPr>
        <w:tc>
          <w:tcPr>
            <w:tcW w:w="10456" w:type="dxa"/>
            <w:gridSpan w:val="4"/>
          </w:tcPr>
          <w:p w:rsidR="00886DFE" w:rsidRPr="00D92C0D" w:rsidRDefault="00886DFE" w:rsidP="00886DFE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Style w:val="c19"/>
                <w:b/>
                <w:bCs/>
                <w:iCs/>
                <w:color w:val="000000"/>
                <w:sz w:val="24"/>
                <w:szCs w:val="24"/>
              </w:rPr>
            </w:pPr>
            <w:r w:rsidRPr="00D92C0D">
              <w:rPr>
                <w:rStyle w:val="c19"/>
                <w:b/>
                <w:bCs/>
                <w:iCs/>
                <w:color w:val="000000"/>
                <w:sz w:val="24"/>
                <w:szCs w:val="24"/>
              </w:rPr>
              <w:t>Каждый народ — художник (11 ч)</w:t>
            </w:r>
          </w:p>
          <w:p w:rsidR="00886DFE" w:rsidRPr="006D214A" w:rsidRDefault="00886DFE" w:rsidP="00886DFE">
            <w:pPr>
              <w:pStyle w:val="c17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восходящего солнца. 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 xml:space="preserve">Образ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художественной культуры Японии. 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 художественной культуры Японии. Изображение сакуры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народов 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 xml:space="preserve"> гор и  степей</w:t>
            </w:r>
            <w:r>
              <w:rPr>
                <w:rFonts w:ascii="Times New Roman" w:hAnsi="Times New Roman"/>
                <w:sz w:val="24"/>
                <w:szCs w:val="24"/>
              </w:rPr>
              <w:t>. Изображение жизни в степи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Искусство народов 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 xml:space="preserve"> гор и  степей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 Юрта как произведение архитектуры.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Художественные традиции. Орнамент</w:t>
            </w:r>
          </w:p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Города в пустыне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Древняя Эллада. Образ красоты древнегреческого человека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Мифологические представления Древней Греции</w:t>
            </w:r>
          </w:p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 xml:space="preserve">Европейские города Средневековья </w:t>
            </w:r>
          </w:p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(архитектура)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Образ  готического  храма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Средневековые готические костюмы</w:t>
            </w:r>
          </w:p>
        </w:tc>
      </w:tr>
      <w:tr w:rsidR="00886DFE" w:rsidRPr="006D214A" w:rsidTr="00886DFE">
        <w:trPr>
          <w:trHeight w:val="555"/>
        </w:trPr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Многообразие художественных культур в мире. Обобщение по теме «Каждый народ художник»</w:t>
            </w:r>
          </w:p>
        </w:tc>
      </w:tr>
      <w:tr w:rsidR="00886DFE" w:rsidRPr="006D214A" w:rsidTr="00886DFE">
        <w:trPr>
          <w:trHeight w:val="405"/>
        </w:trPr>
        <w:tc>
          <w:tcPr>
            <w:tcW w:w="10456" w:type="dxa"/>
            <w:gridSpan w:val="4"/>
          </w:tcPr>
          <w:p w:rsidR="00886DFE" w:rsidRDefault="00886DFE" w:rsidP="00886DFE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rStyle w:val="c18"/>
                <w:b/>
                <w:iCs/>
                <w:color w:val="000000"/>
                <w:sz w:val="24"/>
                <w:szCs w:val="24"/>
              </w:rPr>
            </w:pPr>
            <w:r w:rsidRPr="00D92C0D">
              <w:rPr>
                <w:rStyle w:val="c18"/>
                <w:b/>
                <w:iCs/>
                <w:color w:val="000000"/>
                <w:sz w:val="24"/>
                <w:szCs w:val="24"/>
              </w:rPr>
              <w:t>Искусство объединяет народы  (8 ч)</w:t>
            </w:r>
          </w:p>
          <w:p w:rsidR="00886DFE" w:rsidRPr="00D92C0D" w:rsidRDefault="00886DFE" w:rsidP="00886DFE">
            <w:pPr>
              <w:pStyle w:val="c17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</w:p>
        </w:tc>
      </w:tr>
      <w:tr w:rsidR="00886DFE" w:rsidRPr="006D214A" w:rsidTr="00886DFE">
        <w:trPr>
          <w:trHeight w:val="459"/>
        </w:trPr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воспевают м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>атеринство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i/>
                <w:sz w:val="24"/>
                <w:szCs w:val="24"/>
              </w:rPr>
            </w:pPr>
            <w:r w:rsidRPr="006D214A">
              <w:rPr>
                <w:rFonts w:ascii="Times New Roman" w:hAnsi="Times New Roman"/>
                <w:i/>
                <w:sz w:val="24"/>
                <w:szCs w:val="24"/>
              </w:rPr>
              <w:t>(Беседа: «Великие произведения искусства на тему материнства: «Образ Богоматери»)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86DFE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 воспевают  материнство</w:t>
            </w:r>
          </w:p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Изображение матери и дитя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(Беседа: «Выражение мудрости старости в произведениях искусства» (портреты Рембрандта, автопортреты Леонардо да Винчи, Эль Греко)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Мудрость старости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Сопереживание. Восприятие. Эмоциональная оценка шедевров русских и зарубежных художников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</w:rPr>
              <w:t>32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Герои-защитники</w:t>
            </w:r>
            <w:r>
              <w:rPr>
                <w:rFonts w:ascii="Times New Roman" w:hAnsi="Times New Roman"/>
                <w:sz w:val="24"/>
                <w:szCs w:val="24"/>
              </w:rPr>
              <w:t>. Отражение патриотической темы в произведениях искусства разных народов</w:t>
            </w:r>
            <w:r w:rsidRPr="006D214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Юность и надежды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6DFE" w:rsidRPr="006D214A" w:rsidTr="00886DFE">
        <w:tc>
          <w:tcPr>
            <w:tcW w:w="817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D214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6DFE" w:rsidRPr="006D214A" w:rsidRDefault="00886DFE" w:rsidP="00886DFE">
            <w:pPr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7" w:type="dxa"/>
          </w:tcPr>
          <w:p w:rsidR="00886DFE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D214A">
              <w:rPr>
                <w:rFonts w:ascii="Times New Roman" w:hAnsi="Times New Roman"/>
                <w:sz w:val="24"/>
                <w:szCs w:val="24"/>
              </w:rPr>
              <w:t>Искусство народов мира. (Обобщение темы)</w:t>
            </w:r>
          </w:p>
          <w:p w:rsidR="00886DFE" w:rsidRPr="006D214A" w:rsidRDefault="00886DFE" w:rsidP="00886D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581B" w:rsidRDefault="003E581B"/>
    <w:sectPr w:rsidR="003E581B" w:rsidSect="000E360C">
      <w:footerReference w:type="default" r:id="rId7"/>
      <w:pgSz w:w="11906" w:h="16838"/>
      <w:pgMar w:top="426" w:right="849" w:bottom="1134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99C" w:rsidRDefault="0092699C" w:rsidP="000E360C">
      <w:pPr>
        <w:spacing w:after="0" w:line="240" w:lineRule="auto"/>
      </w:pPr>
      <w:r>
        <w:separator/>
      </w:r>
    </w:p>
  </w:endnote>
  <w:endnote w:type="continuationSeparator" w:id="1">
    <w:p w:rsidR="0092699C" w:rsidRDefault="0092699C" w:rsidP="000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60C" w:rsidRDefault="000E360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99C" w:rsidRDefault="0092699C" w:rsidP="000E360C">
      <w:pPr>
        <w:spacing w:after="0" w:line="240" w:lineRule="auto"/>
      </w:pPr>
      <w:r>
        <w:separator/>
      </w:r>
    </w:p>
  </w:footnote>
  <w:footnote w:type="continuationSeparator" w:id="1">
    <w:p w:rsidR="0092699C" w:rsidRDefault="0092699C" w:rsidP="000E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0677"/>
    <w:multiLevelType w:val="hybridMultilevel"/>
    <w:tmpl w:val="0FD82B14"/>
    <w:lvl w:ilvl="0" w:tplc="04190001">
      <w:start w:val="1"/>
      <w:numFmt w:val="bullet"/>
      <w:lvlText w:val=""/>
      <w:lvlJc w:val="left"/>
      <w:pPr>
        <w:ind w:left="-1548" w:hanging="360"/>
      </w:pPr>
      <w:rPr>
        <w:rFonts w:ascii="Symbol" w:hAnsi="Symbol" w:hint="default"/>
      </w:rPr>
    </w:lvl>
    <w:lvl w:ilvl="1" w:tplc="A574FF70">
      <w:numFmt w:val="bullet"/>
      <w:lvlText w:val="•"/>
      <w:lvlJc w:val="left"/>
      <w:pPr>
        <w:ind w:left="-828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-1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</w:abstractNum>
  <w:abstractNum w:abstractNumId="1">
    <w:nsid w:val="039052BC"/>
    <w:multiLevelType w:val="hybridMultilevel"/>
    <w:tmpl w:val="AD16D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D7FA9"/>
    <w:multiLevelType w:val="hybridMultilevel"/>
    <w:tmpl w:val="C3623284"/>
    <w:lvl w:ilvl="0" w:tplc="04190001">
      <w:start w:val="1"/>
      <w:numFmt w:val="bullet"/>
      <w:lvlText w:val=""/>
      <w:lvlJc w:val="left"/>
      <w:pPr>
        <w:ind w:left="-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4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0F5D"/>
    <w:rsid w:val="000B3592"/>
    <w:rsid w:val="000E360C"/>
    <w:rsid w:val="00187A99"/>
    <w:rsid w:val="001C3E7F"/>
    <w:rsid w:val="00220922"/>
    <w:rsid w:val="00330F5D"/>
    <w:rsid w:val="003352E9"/>
    <w:rsid w:val="00375584"/>
    <w:rsid w:val="003E581B"/>
    <w:rsid w:val="00450894"/>
    <w:rsid w:val="005C7195"/>
    <w:rsid w:val="008424C8"/>
    <w:rsid w:val="00886DFE"/>
    <w:rsid w:val="0092699C"/>
    <w:rsid w:val="0093348A"/>
    <w:rsid w:val="00A7352D"/>
    <w:rsid w:val="00AA6F37"/>
    <w:rsid w:val="00B20C14"/>
    <w:rsid w:val="00BE46CF"/>
    <w:rsid w:val="00C06142"/>
    <w:rsid w:val="00CB729B"/>
    <w:rsid w:val="00D1393B"/>
    <w:rsid w:val="00D92C0D"/>
    <w:rsid w:val="00DD2204"/>
    <w:rsid w:val="00E8762F"/>
    <w:rsid w:val="00EC0DC6"/>
    <w:rsid w:val="00F15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5D"/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30F5D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30F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98">
    <w:name w:val="Font Style98"/>
    <w:basedOn w:val="a0"/>
    <w:uiPriority w:val="99"/>
    <w:rsid w:val="003E581B"/>
    <w:rPr>
      <w:rFonts w:ascii="Times New Roman" w:hAnsi="Times New Roman" w:cs="Times New Roman"/>
      <w:sz w:val="18"/>
      <w:szCs w:val="18"/>
    </w:rPr>
  </w:style>
  <w:style w:type="character" w:customStyle="1" w:styleId="FontStyle143">
    <w:name w:val="Font Style143"/>
    <w:basedOn w:val="a0"/>
    <w:uiPriority w:val="99"/>
    <w:rsid w:val="003E581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3E581B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eastAsia="Times New Roman" w:hAnsi="Century Gothic"/>
      <w:lang w:eastAsia="ru-RU"/>
    </w:rPr>
  </w:style>
  <w:style w:type="paragraph" w:customStyle="1" w:styleId="Style21">
    <w:name w:val="Style21"/>
    <w:basedOn w:val="a"/>
    <w:uiPriority w:val="99"/>
    <w:rsid w:val="003E581B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eastAsia="Times New Roman" w:hAnsi="Century Gothic"/>
      <w:lang w:eastAsia="ru-RU"/>
    </w:rPr>
  </w:style>
  <w:style w:type="paragraph" w:customStyle="1" w:styleId="Style39">
    <w:name w:val="Style39"/>
    <w:basedOn w:val="a"/>
    <w:uiPriority w:val="99"/>
    <w:rsid w:val="003E581B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eastAsia="Times New Roman" w:hAnsi="Century Gothic"/>
      <w:lang w:eastAsia="ru-RU"/>
    </w:rPr>
  </w:style>
  <w:style w:type="paragraph" w:customStyle="1" w:styleId="Style45">
    <w:name w:val="Style45"/>
    <w:basedOn w:val="a"/>
    <w:uiPriority w:val="99"/>
    <w:rsid w:val="003E581B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eastAsia="Times New Roman" w:hAnsi="Century Gothic"/>
      <w:lang w:eastAsia="ru-RU"/>
    </w:rPr>
  </w:style>
  <w:style w:type="paragraph" w:customStyle="1" w:styleId="c8">
    <w:name w:val="c8"/>
    <w:basedOn w:val="a"/>
    <w:rsid w:val="003E581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aragraphStyle">
    <w:name w:val="Paragraph Style"/>
    <w:rsid w:val="003E58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c18">
    <w:name w:val="c18"/>
    <w:basedOn w:val="a0"/>
    <w:rsid w:val="00F15ACB"/>
  </w:style>
  <w:style w:type="paragraph" w:customStyle="1" w:styleId="c17">
    <w:name w:val="c17"/>
    <w:basedOn w:val="a"/>
    <w:rsid w:val="00F15ACB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19">
    <w:name w:val="c19"/>
    <w:basedOn w:val="a0"/>
    <w:rsid w:val="00F15ACB"/>
  </w:style>
  <w:style w:type="table" w:styleId="a3">
    <w:name w:val="Table Grid"/>
    <w:basedOn w:val="a1"/>
    <w:uiPriority w:val="59"/>
    <w:rsid w:val="00F15A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15AC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0E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E360C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E3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60C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1847</Words>
  <Characters>10529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</cp:revision>
  <cp:lastPrinted>2019-01-30T16:43:00Z</cp:lastPrinted>
  <dcterms:created xsi:type="dcterms:W3CDTF">2020-11-23T11:22:00Z</dcterms:created>
  <dcterms:modified xsi:type="dcterms:W3CDTF">2020-11-23T11:22:00Z</dcterms:modified>
</cp:coreProperties>
</file>